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777DC" w:rsidRDefault="007777DC" w:rsidP="00975825">
      <w:pPr>
        <w:spacing w:line="600" w:lineRule="exact"/>
        <w:jc w:val="center"/>
        <w:rPr>
          <w:rFonts w:eastAsia="黑体" w:hint="eastAsia"/>
          <w:sz w:val="32"/>
          <w:szCs w:val="32"/>
        </w:rPr>
      </w:pPr>
    </w:p>
    <w:p w:rsidR="0092133B" w:rsidRDefault="0092133B" w:rsidP="00975825">
      <w:pPr>
        <w:spacing w:line="600" w:lineRule="exact"/>
        <w:jc w:val="center"/>
        <w:rPr>
          <w:rFonts w:eastAsia="黑体"/>
          <w:sz w:val="32"/>
          <w:szCs w:val="32"/>
        </w:rPr>
      </w:pPr>
    </w:p>
    <w:p w:rsidR="009D6B9D" w:rsidRPr="009D28DD" w:rsidRDefault="006C43DF" w:rsidP="00676A50">
      <w:pPr>
        <w:spacing w:line="600" w:lineRule="exact"/>
        <w:jc w:val="center"/>
        <w:rPr>
          <w:rFonts w:eastAsia="方正小标宋简体"/>
          <w:sz w:val="44"/>
          <w:szCs w:val="44"/>
        </w:rPr>
      </w:pPr>
      <w:r w:rsidRPr="009D28DD">
        <w:rPr>
          <w:rFonts w:eastAsia="方正小标宋简体"/>
          <w:sz w:val="44"/>
          <w:szCs w:val="44"/>
        </w:rPr>
        <w:t>20</w:t>
      </w:r>
      <w:r w:rsidR="00D622C8">
        <w:rPr>
          <w:rFonts w:eastAsia="方正小标宋简体"/>
          <w:sz w:val="44"/>
          <w:szCs w:val="44"/>
        </w:rPr>
        <w:t>2</w:t>
      </w:r>
      <w:r w:rsidR="005F2F8E">
        <w:rPr>
          <w:rFonts w:eastAsia="方正小标宋简体"/>
          <w:sz w:val="44"/>
          <w:szCs w:val="44"/>
        </w:rPr>
        <w:t>1</w:t>
      </w:r>
      <w:r w:rsidRPr="009D28DD">
        <w:rPr>
          <w:rFonts w:eastAsia="方正小标宋简体"/>
          <w:sz w:val="44"/>
          <w:szCs w:val="44"/>
        </w:rPr>
        <w:t>年</w:t>
      </w:r>
      <w:r w:rsidR="007936EB" w:rsidRPr="009D28DD">
        <w:rPr>
          <w:rFonts w:eastAsia="方正小标宋简体"/>
          <w:sz w:val="44"/>
          <w:szCs w:val="44"/>
        </w:rPr>
        <w:t>省</w:t>
      </w:r>
      <w:r w:rsidR="00676A50">
        <w:rPr>
          <w:rFonts w:eastAsia="方正小标宋简体" w:hint="eastAsia"/>
          <w:sz w:val="44"/>
          <w:szCs w:val="44"/>
        </w:rPr>
        <w:t>级</w:t>
      </w:r>
      <w:r w:rsidR="005F2F8E">
        <w:rPr>
          <w:rFonts w:eastAsia="方正小标宋简体" w:hint="eastAsia"/>
          <w:sz w:val="44"/>
          <w:szCs w:val="44"/>
        </w:rPr>
        <w:t>现代服务业</w:t>
      </w:r>
      <w:r w:rsidR="005F2F8E">
        <w:rPr>
          <w:rFonts w:eastAsia="方正小标宋简体"/>
          <w:sz w:val="44"/>
          <w:szCs w:val="44"/>
        </w:rPr>
        <w:t>发展专项资金信用</w:t>
      </w:r>
      <w:r w:rsidR="005F2F8E">
        <w:rPr>
          <w:rFonts w:eastAsia="方正小标宋简体" w:hint="eastAsia"/>
          <w:sz w:val="44"/>
          <w:szCs w:val="44"/>
        </w:rPr>
        <w:t>建设</w:t>
      </w:r>
      <w:r w:rsidR="005F2F8E">
        <w:rPr>
          <w:rFonts w:eastAsia="方正小标宋简体"/>
          <w:sz w:val="44"/>
          <w:szCs w:val="44"/>
        </w:rPr>
        <w:t>资金</w:t>
      </w:r>
      <w:r w:rsidR="00DF218A">
        <w:rPr>
          <w:rFonts w:eastAsia="方正小标宋简体" w:hint="eastAsia"/>
          <w:sz w:val="44"/>
          <w:szCs w:val="44"/>
        </w:rPr>
        <w:t>拟安排单位</w:t>
      </w:r>
      <w:r w:rsidR="00676A50">
        <w:rPr>
          <w:rFonts w:eastAsia="方正小标宋简体"/>
          <w:sz w:val="44"/>
          <w:szCs w:val="44"/>
        </w:rPr>
        <w:t>公示</w:t>
      </w:r>
    </w:p>
    <w:p w:rsidR="003C1B75" w:rsidRPr="005F2F8E" w:rsidRDefault="003C1B75" w:rsidP="00975825">
      <w:pPr>
        <w:spacing w:line="600" w:lineRule="exact"/>
        <w:jc w:val="center"/>
        <w:rPr>
          <w:rFonts w:eastAsia="方正小标宋简体"/>
          <w:sz w:val="44"/>
          <w:szCs w:val="44"/>
        </w:rPr>
      </w:pPr>
    </w:p>
    <w:p w:rsidR="004E5389" w:rsidRPr="00123E5C" w:rsidRDefault="005F2F8E" w:rsidP="004E5389">
      <w:pPr>
        <w:tabs>
          <w:tab w:val="left" w:pos="5843"/>
        </w:tabs>
        <w:autoSpaceDE w:val="0"/>
        <w:autoSpaceDN w:val="0"/>
        <w:adjustRightInd w:val="0"/>
        <w:snapToGrid w:val="0"/>
        <w:spacing w:line="620" w:lineRule="exact"/>
        <w:ind w:firstLine="624"/>
        <w:rPr>
          <w:rFonts w:eastAsia="方正仿宋_GBK"/>
          <w:sz w:val="32"/>
          <w:szCs w:val="32"/>
        </w:rPr>
      </w:pPr>
      <w:r w:rsidRPr="005F2F8E">
        <w:rPr>
          <w:rFonts w:eastAsia="方正仿宋_GBK" w:hint="eastAsia"/>
          <w:sz w:val="32"/>
          <w:szCs w:val="32"/>
        </w:rPr>
        <w:t>根据《江苏省财政厅</w:t>
      </w:r>
      <w:r w:rsidRPr="005F2F8E">
        <w:rPr>
          <w:rFonts w:eastAsia="方正仿宋_GBK" w:hint="eastAsia"/>
          <w:sz w:val="32"/>
          <w:szCs w:val="32"/>
        </w:rPr>
        <w:t xml:space="preserve"> </w:t>
      </w:r>
      <w:r w:rsidRPr="005F2F8E">
        <w:rPr>
          <w:rFonts w:eastAsia="方正仿宋_GBK" w:hint="eastAsia"/>
          <w:sz w:val="32"/>
          <w:szCs w:val="32"/>
        </w:rPr>
        <w:t>江苏省发展改革委关于印发〈江苏省现代服务业发展专项资金管理办法〉的通知》（苏财</w:t>
      </w:r>
      <w:proofErr w:type="gramStart"/>
      <w:r w:rsidRPr="005F2F8E">
        <w:rPr>
          <w:rFonts w:eastAsia="方正仿宋_GBK" w:hint="eastAsia"/>
          <w:sz w:val="32"/>
          <w:szCs w:val="32"/>
        </w:rPr>
        <w:t>规</w:t>
      </w:r>
      <w:proofErr w:type="gramEnd"/>
      <w:r w:rsidRPr="005F2F8E">
        <w:rPr>
          <w:rFonts w:eastAsia="方正仿宋_GBK" w:hint="eastAsia"/>
          <w:sz w:val="32"/>
          <w:szCs w:val="32"/>
        </w:rPr>
        <w:t>〔</w:t>
      </w:r>
      <w:r w:rsidRPr="005F2F8E">
        <w:rPr>
          <w:rFonts w:eastAsia="方正仿宋_GBK" w:hint="eastAsia"/>
          <w:sz w:val="32"/>
          <w:szCs w:val="32"/>
        </w:rPr>
        <w:t>2020</w:t>
      </w:r>
      <w:r w:rsidRPr="005F2F8E">
        <w:rPr>
          <w:rFonts w:eastAsia="方正仿宋_GBK" w:hint="eastAsia"/>
          <w:sz w:val="32"/>
          <w:szCs w:val="32"/>
        </w:rPr>
        <w:t>〕</w:t>
      </w:r>
      <w:r w:rsidRPr="005F2F8E">
        <w:rPr>
          <w:rFonts w:eastAsia="方正仿宋_GBK" w:hint="eastAsia"/>
          <w:sz w:val="32"/>
          <w:szCs w:val="32"/>
        </w:rPr>
        <w:t>25</w:t>
      </w:r>
      <w:r w:rsidRPr="005F2F8E">
        <w:rPr>
          <w:rFonts w:eastAsia="方正仿宋_GBK" w:hint="eastAsia"/>
          <w:sz w:val="32"/>
          <w:szCs w:val="32"/>
        </w:rPr>
        <w:t>号）、《省发展改革委关于印发〈江苏省社会信用体系建设项目管理办法〉的通知》（苏发</w:t>
      </w:r>
      <w:bookmarkStart w:id="0" w:name="_GoBack"/>
      <w:bookmarkEnd w:id="0"/>
      <w:r w:rsidRPr="005F2F8E">
        <w:rPr>
          <w:rFonts w:eastAsia="方正仿宋_GBK" w:hint="eastAsia"/>
          <w:sz w:val="32"/>
          <w:szCs w:val="32"/>
        </w:rPr>
        <w:t>改</w:t>
      </w:r>
      <w:proofErr w:type="gramStart"/>
      <w:r w:rsidRPr="005F2F8E">
        <w:rPr>
          <w:rFonts w:eastAsia="方正仿宋_GBK" w:hint="eastAsia"/>
          <w:sz w:val="32"/>
          <w:szCs w:val="32"/>
        </w:rPr>
        <w:t>规</w:t>
      </w:r>
      <w:proofErr w:type="gramEnd"/>
      <w:r w:rsidRPr="005F2F8E">
        <w:rPr>
          <w:rFonts w:eastAsia="方正仿宋_GBK" w:hint="eastAsia"/>
          <w:sz w:val="32"/>
          <w:szCs w:val="32"/>
        </w:rPr>
        <w:t>发〔</w:t>
      </w:r>
      <w:r w:rsidRPr="005F2F8E">
        <w:rPr>
          <w:rFonts w:eastAsia="方正仿宋_GBK" w:hint="eastAsia"/>
          <w:sz w:val="32"/>
          <w:szCs w:val="32"/>
        </w:rPr>
        <w:t>2021</w:t>
      </w:r>
      <w:r w:rsidRPr="005F2F8E">
        <w:rPr>
          <w:rFonts w:eastAsia="方正仿宋_GBK" w:hint="eastAsia"/>
          <w:sz w:val="32"/>
          <w:szCs w:val="32"/>
        </w:rPr>
        <w:t>〕</w:t>
      </w:r>
      <w:r w:rsidRPr="005F2F8E">
        <w:rPr>
          <w:rFonts w:eastAsia="方正仿宋_GBK" w:hint="eastAsia"/>
          <w:sz w:val="32"/>
          <w:szCs w:val="32"/>
        </w:rPr>
        <w:t>2</w:t>
      </w:r>
      <w:r w:rsidRPr="005F2F8E">
        <w:rPr>
          <w:rFonts w:eastAsia="方正仿宋_GBK" w:hint="eastAsia"/>
          <w:sz w:val="32"/>
          <w:szCs w:val="32"/>
        </w:rPr>
        <w:t>号）和为企业提供信用服务相关</w:t>
      </w:r>
      <w:r w:rsidR="00D622C8" w:rsidRPr="006C09F9">
        <w:rPr>
          <w:rFonts w:eastAsia="方正仿宋_GBK"/>
          <w:bCs/>
          <w:color w:val="000000"/>
          <w:kern w:val="0"/>
          <w:sz w:val="32"/>
          <w:szCs w:val="32"/>
          <w:u w:color="000000"/>
        </w:rPr>
        <w:t>文件要求</w:t>
      </w:r>
      <w:r w:rsidR="00CC5432" w:rsidRPr="00997AF5">
        <w:rPr>
          <w:rFonts w:eastAsia="方正仿宋_GBK"/>
          <w:sz w:val="32"/>
          <w:szCs w:val="32"/>
        </w:rPr>
        <w:t>，</w:t>
      </w:r>
      <w:r w:rsidR="00987665">
        <w:rPr>
          <w:rFonts w:eastAsia="方正仿宋_GBK" w:hint="eastAsia"/>
          <w:sz w:val="32"/>
          <w:szCs w:val="32"/>
        </w:rPr>
        <w:t>各地各部门积极</w:t>
      </w:r>
      <w:r w:rsidR="00CC5432" w:rsidRPr="00997AF5">
        <w:rPr>
          <w:rFonts w:eastAsia="方正仿宋_GBK"/>
          <w:sz w:val="32"/>
          <w:szCs w:val="32"/>
        </w:rPr>
        <w:t>组织</w:t>
      </w:r>
      <w:r w:rsidR="005B5929">
        <w:rPr>
          <w:rFonts w:eastAsia="方正仿宋_GBK" w:hint="eastAsia"/>
          <w:sz w:val="32"/>
          <w:szCs w:val="32"/>
        </w:rPr>
        <w:t>企业</w:t>
      </w:r>
      <w:r w:rsidR="00546BE9">
        <w:rPr>
          <w:rFonts w:eastAsia="方正仿宋_GBK" w:hint="eastAsia"/>
          <w:sz w:val="32"/>
          <w:szCs w:val="32"/>
        </w:rPr>
        <w:t>和</w:t>
      </w:r>
      <w:r w:rsidR="00546BE9">
        <w:rPr>
          <w:rFonts w:eastAsia="方正仿宋_GBK"/>
          <w:sz w:val="32"/>
          <w:szCs w:val="32"/>
        </w:rPr>
        <w:t>信用服务</w:t>
      </w:r>
      <w:r w:rsidR="00546BE9">
        <w:rPr>
          <w:rFonts w:eastAsia="方正仿宋_GBK" w:hint="eastAsia"/>
          <w:sz w:val="32"/>
          <w:szCs w:val="32"/>
        </w:rPr>
        <w:t>机构</w:t>
      </w:r>
      <w:r w:rsidR="00FC3A0B">
        <w:rPr>
          <w:rFonts w:eastAsia="方正仿宋_GBK" w:hint="eastAsia"/>
          <w:sz w:val="32"/>
          <w:szCs w:val="32"/>
        </w:rPr>
        <w:t>开展</w:t>
      </w:r>
      <w:r w:rsidR="00CC5432">
        <w:rPr>
          <w:rFonts w:eastAsia="方正仿宋_GBK" w:hint="eastAsia"/>
          <w:sz w:val="32"/>
          <w:szCs w:val="32"/>
        </w:rPr>
        <w:t>企业信用管理</w:t>
      </w:r>
      <w:r w:rsidR="00737D97">
        <w:rPr>
          <w:rFonts w:eastAsia="方正仿宋_GBK" w:hint="eastAsia"/>
          <w:sz w:val="32"/>
          <w:szCs w:val="32"/>
        </w:rPr>
        <w:t>培训</w:t>
      </w:r>
      <w:r w:rsidR="00CC5432">
        <w:rPr>
          <w:rFonts w:eastAsia="方正仿宋_GBK"/>
          <w:sz w:val="32"/>
          <w:szCs w:val="32"/>
        </w:rPr>
        <w:t>和示范创建、</w:t>
      </w:r>
      <w:r w:rsidR="00CC5432">
        <w:rPr>
          <w:rFonts w:eastAsia="方正仿宋_GBK" w:hint="eastAsia"/>
          <w:sz w:val="32"/>
          <w:szCs w:val="32"/>
        </w:rPr>
        <w:t>信用修复培训</w:t>
      </w:r>
      <w:r w:rsidR="00CC5432">
        <w:rPr>
          <w:rFonts w:eastAsia="方正仿宋_GBK"/>
          <w:sz w:val="32"/>
          <w:szCs w:val="32"/>
        </w:rPr>
        <w:t>、</w:t>
      </w:r>
      <w:r w:rsidR="00737D97">
        <w:rPr>
          <w:rFonts w:eastAsia="方正仿宋_GBK" w:hint="eastAsia"/>
          <w:sz w:val="32"/>
          <w:szCs w:val="32"/>
        </w:rPr>
        <w:t>示范企业复核评价</w:t>
      </w:r>
      <w:r w:rsidR="00CA316B">
        <w:rPr>
          <w:rFonts w:eastAsia="方正仿宋_GBK" w:hint="eastAsia"/>
          <w:sz w:val="32"/>
          <w:szCs w:val="32"/>
        </w:rPr>
        <w:t>、信用</w:t>
      </w:r>
      <w:r w:rsidR="00CA316B">
        <w:rPr>
          <w:rFonts w:eastAsia="方正仿宋_GBK"/>
          <w:sz w:val="32"/>
          <w:szCs w:val="32"/>
        </w:rPr>
        <w:t>管理应用项目</w:t>
      </w:r>
      <w:r w:rsidR="00075EC6">
        <w:rPr>
          <w:rFonts w:eastAsia="方正仿宋_GBK" w:hint="eastAsia"/>
          <w:sz w:val="32"/>
          <w:szCs w:val="32"/>
        </w:rPr>
        <w:t>申报</w:t>
      </w:r>
      <w:r w:rsidR="00CC5432">
        <w:rPr>
          <w:rFonts w:eastAsia="方正仿宋_GBK"/>
          <w:sz w:val="32"/>
          <w:szCs w:val="32"/>
        </w:rPr>
        <w:t>等工作，经</w:t>
      </w:r>
      <w:r w:rsidR="00D622C8">
        <w:rPr>
          <w:rFonts w:eastAsia="方正仿宋_GBK"/>
          <w:sz w:val="32"/>
          <w:szCs w:val="32"/>
        </w:rPr>
        <w:t>初审</w:t>
      </w:r>
      <w:r w:rsidR="00737D97">
        <w:rPr>
          <w:rFonts w:eastAsia="方正仿宋_GBK" w:hint="eastAsia"/>
          <w:sz w:val="32"/>
          <w:szCs w:val="32"/>
        </w:rPr>
        <w:t>（推荐</w:t>
      </w:r>
      <w:r w:rsidR="00737D97">
        <w:rPr>
          <w:rFonts w:eastAsia="方正仿宋_GBK"/>
          <w:sz w:val="32"/>
          <w:szCs w:val="32"/>
        </w:rPr>
        <w:t>）</w:t>
      </w:r>
      <w:r w:rsidR="00D622C8">
        <w:rPr>
          <w:rFonts w:eastAsia="方正仿宋_GBK"/>
          <w:sz w:val="32"/>
          <w:szCs w:val="32"/>
        </w:rPr>
        <w:t>、</w:t>
      </w:r>
      <w:r w:rsidR="00952961">
        <w:rPr>
          <w:rFonts w:eastAsia="方正仿宋_GBK" w:hint="eastAsia"/>
          <w:sz w:val="32"/>
          <w:szCs w:val="32"/>
        </w:rPr>
        <w:t>信用</w:t>
      </w:r>
      <w:r w:rsidR="00952961">
        <w:rPr>
          <w:rFonts w:eastAsia="方正仿宋_GBK"/>
          <w:sz w:val="32"/>
          <w:szCs w:val="32"/>
        </w:rPr>
        <w:t>审查、</w:t>
      </w:r>
      <w:r w:rsidR="00CC5432">
        <w:rPr>
          <w:rFonts w:eastAsia="方正仿宋_GBK"/>
          <w:sz w:val="32"/>
          <w:szCs w:val="32"/>
        </w:rPr>
        <w:t>专家评审和</w:t>
      </w:r>
      <w:r w:rsidR="00884AF1">
        <w:rPr>
          <w:rFonts w:eastAsia="方正仿宋_GBK" w:hint="eastAsia"/>
          <w:sz w:val="32"/>
          <w:szCs w:val="32"/>
        </w:rPr>
        <w:t>省</w:t>
      </w:r>
      <w:r w:rsidR="00884AF1">
        <w:rPr>
          <w:rFonts w:eastAsia="方正仿宋_GBK"/>
          <w:sz w:val="32"/>
          <w:szCs w:val="32"/>
        </w:rPr>
        <w:t>发展改革</w:t>
      </w:r>
      <w:r w:rsidR="00CC5432">
        <w:rPr>
          <w:rFonts w:eastAsia="方正仿宋_GBK"/>
          <w:sz w:val="32"/>
          <w:szCs w:val="32"/>
        </w:rPr>
        <w:t>委主任办公会审议</w:t>
      </w:r>
      <w:r w:rsidR="00CC5432">
        <w:rPr>
          <w:rFonts w:eastAsia="方正仿宋_GBK" w:hint="eastAsia"/>
          <w:sz w:val="32"/>
          <w:szCs w:val="32"/>
        </w:rPr>
        <w:t>等程序</w:t>
      </w:r>
      <w:r w:rsidR="00CC5432">
        <w:rPr>
          <w:rFonts w:eastAsia="方正仿宋_GBK"/>
          <w:sz w:val="32"/>
          <w:szCs w:val="32"/>
        </w:rPr>
        <w:t>，现</w:t>
      </w:r>
      <w:r w:rsidR="00CC5432">
        <w:rPr>
          <w:rFonts w:eastAsia="方正仿宋_GBK" w:hint="eastAsia"/>
          <w:sz w:val="32"/>
          <w:szCs w:val="32"/>
        </w:rPr>
        <w:t>将</w:t>
      </w:r>
      <w:r w:rsidR="00D622C8">
        <w:rPr>
          <w:rFonts w:eastAsia="方正仿宋_GBK" w:hint="eastAsia"/>
          <w:sz w:val="32"/>
          <w:szCs w:val="32"/>
        </w:rPr>
        <w:t>20</w:t>
      </w:r>
      <w:r w:rsidR="00D622C8">
        <w:rPr>
          <w:rFonts w:eastAsia="方正仿宋_GBK"/>
          <w:sz w:val="32"/>
          <w:szCs w:val="32"/>
        </w:rPr>
        <w:t>2</w:t>
      </w:r>
      <w:r w:rsidR="00737D97">
        <w:rPr>
          <w:rFonts w:eastAsia="方正仿宋_GBK"/>
          <w:sz w:val="32"/>
          <w:szCs w:val="32"/>
        </w:rPr>
        <w:t>1</w:t>
      </w:r>
      <w:r w:rsidR="00737D97" w:rsidRPr="00737D97">
        <w:rPr>
          <w:rFonts w:eastAsia="方正仿宋_GBK" w:hint="eastAsia"/>
          <w:sz w:val="32"/>
          <w:szCs w:val="32"/>
        </w:rPr>
        <w:t>年省级现代服务业发展专项资金信用建设资金拟安排单位</w:t>
      </w:r>
      <w:r w:rsidR="00CC5432">
        <w:rPr>
          <w:rFonts w:eastAsia="方正仿宋_GBK" w:hint="eastAsia"/>
          <w:sz w:val="32"/>
          <w:szCs w:val="32"/>
        </w:rPr>
        <w:t>予以公示</w:t>
      </w:r>
      <w:r w:rsidR="005023B5">
        <w:rPr>
          <w:rFonts w:eastAsia="方正仿宋_GBK" w:hint="eastAsia"/>
          <w:sz w:val="32"/>
          <w:szCs w:val="32"/>
        </w:rPr>
        <w:t>（见附件）</w:t>
      </w:r>
      <w:r w:rsidR="004E5389">
        <w:rPr>
          <w:rFonts w:eastAsia="方正仿宋_GBK" w:hint="eastAsia"/>
          <w:sz w:val="32"/>
          <w:szCs w:val="32"/>
        </w:rPr>
        <w:t>，公示</w:t>
      </w:r>
      <w:r w:rsidR="004E5389" w:rsidRPr="00123E5C">
        <w:rPr>
          <w:rFonts w:eastAsia="方正仿宋_GBK" w:hint="eastAsia"/>
          <w:sz w:val="32"/>
          <w:szCs w:val="32"/>
        </w:rPr>
        <w:t>截止时间为</w:t>
      </w:r>
      <w:r w:rsidR="004E5389" w:rsidRPr="00123E5C">
        <w:rPr>
          <w:rFonts w:eastAsia="方正仿宋_GBK" w:hint="eastAsia"/>
          <w:sz w:val="32"/>
          <w:szCs w:val="32"/>
        </w:rPr>
        <w:t>202</w:t>
      </w:r>
      <w:r w:rsidR="003C4379">
        <w:rPr>
          <w:rFonts w:eastAsia="方正仿宋_GBK"/>
          <w:sz w:val="32"/>
          <w:szCs w:val="32"/>
        </w:rPr>
        <w:t>1</w:t>
      </w:r>
      <w:r w:rsidR="004E5389" w:rsidRPr="00123E5C">
        <w:rPr>
          <w:rFonts w:eastAsia="方正仿宋_GBK" w:hint="eastAsia"/>
          <w:sz w:val="32"/>
          <w:szCs w:val="32"/>
        </w:rPr>
        <w:t>年</w:t>
      </w:r>
      <w:r w:rsidR="003C4379">
        <w:rPr>
          <w:rFonts w:eastAsia="方正仿宋_GBK"/>
          <w:sz w:val="32"/>
          <w:szCs w:val="32"/>
        </w:rPr>
        <w:t>8</w:t>
      </w:r>
      <w:r w:rsidR="004E5389" w:rsidRPr="00123E5C">
        <w:rPr>
          <w:rFonts w:eastAsia="方正仿宋_GBK" w:hint="eastAsia"/>
          <w:sz w:val="32"/>
          <w:szCs w:val="32"/>
        </w:rPr>
        <w:t>月</w:t>
      </w:r>
      <w:r w:rsidR="003C4379">
        <w:rPr>
          <w:rFonts w:eastAsia="方正仿宋_GBK"/>
          <w:sz w:val="32"/>
          <w:szCs w:val="32"/>
        </w:rPr>
        <w:t>30</w:t>
      </w:r>
      <w:r w:rsidR="004E5389" w:rsidRPr="00123E5C">
        <w:rPr>
          <w:rFonts w:eastAsia="方正仿宋_GBK" w:hint="eastAsia"/>
          <w:sz w:val="32"/>
          <w:szCs w:val="32"/>
        </w:rPr>
        <w:t>日。</w:t>
      </w:r>
    </w:p>
    <w:p w:rsidR="003C4379" w:rsidRDefault="00CC5432" w:rsidP="003C4379">
      <w:pPr>
        <w:spacing w:line="600" w:lineRule="exact"/>
        <w:ind w:firstLineChars="200" w:firstLine="640"/>
        <w:rPr>
          <w:rFonts w:eastAsia="方正仿宋_GBK"/>
          <w:sz w:val="32"/>
          <w:szCs w:val="32"/>
        </w:rPr>
      </w:pPr>
      <w:r w:rsidRPr="00CC5432">
        <w:rPr>
          <w:rFonts w:eastAsia="方正仿宋_GBK" w:hint="eastAsia"/>
          <w:sz w:val="32"/>
          <w:szCs w:val="32"/>
        </w:rPr>
        <w:t>公示期内，</w:t>
      </w:r>
      <w:r w:rsidR="005023B5">
        <w:rPr>
          <w:rFonts w:eastAsia="方正仿宋_GBK" w:hint="eastAsia"/>
          <w:sz w:val="32"/>
          <w:szCs w:val="32"/>
        </w:rPr>
        <w:t>如</w:t>
      </w:r>
      <w:r w:rsidRPr="00CC5432">
        <w:rPr>
          <w:rFonts w:eastAsia="方正仿宋_GBK" w:hint="eastAsia"/>
          <w:sz w:val="32"/>
          <w:szCs w:val="32"/>
        </w:rPr>
        <w:t>有异议</w:t>
      </w:r>
      <w:r w:rsidR="005023B5">
        <w:rPr>
          <w:rFonts w:eastAsia="方正仿宋_GBK" w:hint="eastAsia"/>
          <w:sz w:val="32"/>
          <w:szCs w:val="32"/>
        </w:rPr>
        <w:t>，请及时与</w:t>
      </w:r>
      <w:r w:rsidR="005023B5">
        <w:rPr>
          <w:rFonts w:eastAsia="方正仿宋_GBK"/>
          <w:sz w:val="32"/>
          <w:szCs w:val="32"/>
        </w:rPr>
        <w:t>省</w:t>
      </w:r>
      <w:r w:rsidR="003C4379">
        <w:rPr>
          <w:rFonts w:eastAsia="方正仿宋_GBK" w:hint="eastAsia"/>
          <w:sz w:val="32"/>
          <w:szCs w:val="32"/>
        </w:rPr>
        <w:t>发展改革委</w:t>
      </w:r>
      <w:r w:rsidR="00D622C8">
        <w:rPr>
          <w:rFonts w:eastAsia="方正仿宋_GBK" w:hint="eastAsia"/>
          <w:sz w:val="32"/>
          <w:szCs w:val="32"/>
        </w:rPr>
        <w:t>信用建设处</w:t>
      </w:r>
      <w:r w:rsidR="005023B5">
        <w:rPr>
          <w:rFonts w:eastAsia="方正仿宋_GBK" w:hint="eastAsia"/>
          <w:sz w:val="32"/>
          <w:szCs w:val="32"/>
        </w:rPr>
        <w:t>联系</w:t>
      </w:r>
      <w:r w:rsidRPr="00CC5432">
        <w:rPr>
          <w:rFonts w:eastAsia="方正仿宋_GBK" w:hint="eastAsia"/>
          <w:sz w:val="32"/>
          <w:szCs w:val="32"/>
        </w:rPr>
        <w:t>，</w:t>
      </w:r>
      <w:r w:rsidR="005023B5">
        <w:rPr>
          <w:rFonts w:eastAsia="方正仿宋_GBK" w:hint="eastAsia"/>
          <w:sz w:val="32"/>
          <w:szCs w:val="32"/>
        </w:rPr>
        <w:t>联系电话</w:t>
      </w:r>
      <w:r w:rsidR="005023B5">
        <w:rPr>
          <w:rFonts w:eastAsia="方正仿宋_GBK"/>
          <w:sz w:val="32"/>
          <w:szCs w:val="32"/>
        </w:rPr>
        <w:t>：</w:t>
      </w:r>
      <w:r w:rsidR="005023B5">
        <w:rPr>
          <w:rFonts w:eastAsia="方正仿宋_GBK" w:hint="eastAsia"/>
          <w:sz w:val="32"/>
          <w:szCs w:val="32"/>
        </w:rPr>
        <w:t>025</w:t>
      </w:r>
      <w:r w:rsidR="005023B5">
        <w:rPr>
          <w:rFonts w:eastAsia="方正仿宋_GBK"/>
          <w:sz w:val="32"/>
          <w:szCs w:val="32"/>
        </w:rPr>
        <w:t>-83392506</w:t>
      </w:r>
      <w:r w:rsidRPr="00CC5432">
        <w:rPr>
          <w:rFonts w:eastAsia="方正仿宋_GBK" w:hint="eastAsia"/>
          <w:sz w:val="32"/>
          <w:szCs w:val="32"/>
        </w:rPr>
        <w:t>。</w:t>
      </w:r>
    </w:p>
    <w:p w:rsidR="003C4379" w:rsidRDefault="003C4379" w:rsidP="003C4379">
      <w:pPr>
        <w:spacing w:line="600" w:lineRule="exact"/>
        <w:ind w:firstLineChars="200" w:firstLine="640"/>
        <w:rPr>
          <w:rFonts w:eastAsia="方正仿宋_GBK"/>
          <w:sz w:val="32"/>
          <w:szCs w:val="32"/>
        </w:rPr>
      </w:pPr>
    </w:p>
    <w:p w:rsidR="0092133B" w:rsidRDefault="00952961" w:rsidP="0092133B">
      <w:pPr>
        <w:spacing w:line="600" w:lineRule="exact"/>
        <w:ind w:firstLineChars="200" w:firstLine="640"/>
        <w:rPr>
          <w:rFonts w:eastAsia="方正仿宋_GBK"/>
          <w:sz w:val="32"/>
          <w:szCs w:val="32"/>
        </w:rPr>
      </w:pPr>
      <w:r>
        <w:rPr>
          <w:rFonts w:eastAsia="方正仿宋_GBK" w:hint="eastAsia"/>
          <w:sz w:val="32"/>
          <w:szCs w:val="32"/>
        </w:rPr>
        <w:t>附件</w:t>
      </w:r>
      <w:r>
        <w:rPr>
          <w:rFonts w:eastAsia="方正仿宋_GBK"/>
          <w:sz w:val="32"/>
          <w:szCs w:val="32"/>
        </w:rPr>
        <w:t>：</w:t>
      </w:r>
      <w:r w:rsidR="003C4379" w:rsidRPr="003C4379">
        <w:rPr>
          <w:rFonts w:eastAsia="方正仿宋_GBK" w:hint="eastAsia"/>
          <w:sz w:val="32"/>
          <w:szCs w:val="32"/>
        </w:rPr>
        <w:t>2021</w:t>
      </w:r>
      <w:r w:rsidR="003C4379" w:rsidRPr="003C4379">
        <w:rPr>
          <w:rFonts w:eastAsia="方正仿宋_GBK" w:hint="eastAsia"/>
          <w:sz w:val="32"/>
          <w:szCs w:val="32"/>
        </w:rPr>
        <w:t>年省级现代服务业发展专项资金信用建设资金拟安排单位</w:t>
      </w:r>
    </w:p>
    <w:p w:rsidR="000D3700" w:rsidRDefault="00D622C8" w:rsidP="0092133B">
      <w:pPr>
        <w:spacing w:line="600" w:lineRule="exact"/>
        <w:ind w:firstLineChars="200" w:firstLine="640"/>
        <w:jc w:val="right"/>
        <w:rPr>
          <w:rFonts w:eastAsia="方正仿宋_GBK"/>
          <w:sz w:val="32"/>
          <w:szCs w:val="32"/>
        </w:rPr>
      </w:pPr>
      <w:r>
        <w:rPr>
          <w:rFonts w:eastAsia="方正仿宋_GBK" w:hint="eastAsia"/>
          <w:sz w:val="32"/>
          <w:szCs w:val="32"/>
        </w:rPr>
        <w:t>202</w:t>
      </w:r>
      <w:r w:rsidR="0035273F">
        <w:rPr>
          <w:rFonts w:eastAsia="方正仿宋_GBK"/>
          <w:sz w:val="32"/>
          <w:szCs w:val="32"/>
        </w:rPr>
        <w:t>1</w:t>
      </w:r>
      <w:r>
        <w:rPr>
          <w:rFonts w:eastAsia="方正仿宋_GBK" w:hint="eastAsia"/>
          <w:sz w:val="32"/>
          <w:szCs w:val="32"/>
        </w:rPr>
        <w:t>年</w:t>
      </w:r>
      <w:r w:rsidR="0035273F">
        <w:rPr>
          <w:rFonts w:eastAsia="方正仿宋_GBK"/>
          <w:sz w:val="32"/>
          <w:szCs w:val="32"/>
        </w:rPr>
        <w:t>8</w:t>
      </w:r>
      <w:r>
        <w:rPr>
          <w:rFonts w:eastAsia="方正仿宋_GBK" w:hint="eastAsia"/>
          <w:sz w:val="32"/>
          <w:szCs w:val="32"/>
        </w:rPr>
        <w:t>月</w:t>
      </w:r>
      <w:r w:rsidR="00884AF1">
        <w:rPr>
          <w:rFonts w:eastAsia="方正仿宋_GBK"/>
          <w:sz w:val="32"/>
          <w:szCs w:val="32"/>
        </w:rPr>
        <w:t>25</w:t>
      </w:r>
      <w:r>
        <w:rPr>
          <w:rFonts w:eastAsia="方正仿宋_GBK" w:hint="eastAsia"/>
          <w:sz w:val="32"/>
          <w:szCs w:val="32"/>
        </w:rPr>
        <w:t>日</w:t>
      </w:r>
    </w:p>
    <w:p w:rsidR="000D3700" w:rsidRDefault="000D3700" w:rsidP="00952961">
      <w:pPr>
        <w:spacing w:line="600" w:lineRule="exact"/>
        <w:rPr>
          <w:rFonts w:eastAsia="方正仿宋_GBK"/>
          <w:sz w:val="32"/>
          <w:szCs w:val="32"/>
        </w:rPr>
      </w:pPr>
      <w:r>
        <w:rPr>
          <w:rFonts w:eastAsia="方正仿宋_GBK" w:hint="eastAsia"/>
          <w:sz w:val="32"/>
          <w:szCs w:val="32"/>
        </w:rPr>
        <w:lastRenderedPageBreak/>
        <w:t>附件</w:t>
      </w:r>
      <w:r>
        <w:rPr>
          <w:rFonts w:eastAsia="方正仿宋_GBK"/>
          <w:sz w:val="32"/>
          <w:szCs w:val="32"/>
        </w:rPr>
        <w:t>：</w:t>
      </w:r>
    </w:p>
    <w:p w:rsidR="000D3700" w:rsidRDefault="0087786F" w:rsidP="00C10D4E">
      <w:pPr>
        <w:spacing w:line="480" w:lineRule="exact"/>
        <w:jc w:val="center"/>
        <w:rPr>
          <w:rFonts w:eastAsia="方正小标宋简体"/>
          <w:sz w:val="36"/>
          <w:szCs w:val="36"/>
        </w:rPr>
      </w:pPr>
      <w:r w:rsidRPr="0087786F">
        <w:rPr>
          <w:rFonts w:eastAsia="方正小标宋简体" w:hint="eastAsia"/>
          <w:sz w:val="36"/>
          <w:szCs w:val="36"/>
        </w:rPr>
        <w:t>2021</w:t>
      </w:r>
      <w:r w:rsidRPr="0087786F">
        <w:rPr>
          <w:rFonts w:eastAsia="方正小标宋简体" w:hint="eastAsia"/>
          <w:sz w:val="36"/>
          <w:szCs w:val="36"/>
        </w:rPr>
        <w:t>年省级现代服务业发展专项资金信用建设资金拟安排单位</w:t>
      </w:r>
    </w:p>
    <w:p w:rsidR="00C10D4E" w:rsidRPr="00C10D4E" w:rsidRDefault="00C10D4E" w:rsidP="00C10D4E">
      <w:pPr>
        <w:spacing w:line="480" w:lineRule="exact"/>
        <w:jc w:val="center"/>
        <w:rPr>
          <w:rFonts w:eastAsia="方正小标宋简体"/>
          <w:sz w:val="36"/>
          <w:szCs w:val="36"/>
        </w:rPr>
      </w:pPr>
    </w:p>
    <w:tbl>
      <w:tblPr>
        <w:tblStyle w:val="a6"/>
        <w:tblW w:w="0" w:type="auto"/>
        <w:tblLook w:val="04A0" w:firstRow="1" w:lastRow="0" w:firstColumn="1" w:lastColumn="0" w:noHBand="0" w:noVBand="1"/>
      </w:tblPr>
      <w:tblGrid>
        <w:gridCol w:w="1080"/>
        <w:gridCol w:w="1600"/>
        <w:gridCol w:w="5140"/>
      </w:tblGrid>
      <w:tr w:rsidR="00A17876" w:rsidRPr="00A17876" w:rsidTr="00A17876">
        <w:trPr>
          <w:trHeight w:val="495"/>
        </w:trPr>
        <w:tc>
          <w:tcPr>
            <w:tcW w:w="1080" w:type="dxa"/>
            <w:hideMark/>
          </w:tcPr>
          <w:p w:rsidR="00A17876" w:rsidRPr="00A17876" w:rsidRDefault="00A17876" w:rsidP="00A17876">
            <w:pPr>
              <w:widowControl/>
              <w:jc w:val="center"/>
              <w:rPr>
                <w:rFonts w:ascii="宋体" w:hAnsi="宋体" w:cs="宋体"/>
                <w:b/>
                <w:bCs/>
                <w:color w:val="000000"/>
                <w:kern w:val="0"/>
                <w:sz w:val="18"/>
                <w:szCs w:val="18"/>
              </w:rPr>
            </w:pPr>
            <w:r w:rsidRPr="00A17876">
              <w:rPr>
                <w:rFonts w:ascii="宋体" w:hAnsi="宋体" w:cs="宋体" w:hint="eastAsia"/>
                <w:b/>
                <w:bCs/>
                <w:color w:val="000000"/>
                <w:kern w:val="0"/>
                <w:sz w:val="18"/>
                <w:szCs w:val="18"/>
              </w:rPr>
              <w:t>序号</w:t>
            </w:r>
          </w:p>
        </w:tc>
        <w:tc>
          <w:tcPr>
            <w:tcW w:w="1600" w:type="dxa"/>
            <w:vAlign w:val="center"/>
            <w:hideMark/>
          </w:tcPr>
          <w:p w:rsidR="00A17876" w:rsidRPr="00A17876" w:rsidRDefault="00A17876" w:rsidP="00A17876">
            <w:pPr>
              <w:widowControl/>
              <w:jc w:val="center"/>
              <w:rPr>
                <w:rFonts w:ascii="宋体" w:hAnsi="宋体" w:cs="宋体"/>
                <w:b/>
                <w:bCs/>
                <w:color w:val="000000"/>
                <w:kern w:val="0"/>
                <w:sz w:val="18"/>
                <w:szCs w:val="18"/>
              </w:rPr>
            </w:pPr>
            <w:r w:rsidRPr="00A17876">
              <w:rPr>
                <w:rFonts w:ascii="宋体" w:hAnsi="宋体" w:cs="宋体" w:hint="eastAsia"/>
                <w:b/>
                <w:bCs/>
                <w:color w:val="000000"/>
                <w:kern w:val="0"/>
                <w:sz w:val="18"/>
                <w:szCs w:val="18"/>
              </w:rPr>
              <w:t>设区市/省属</w:t>
            </w:r>
          </w:p>
        </w:tc>
        <w:tc>
          <w:tcPr>
            <w:tcW w:w="5140" w:type="dxa"/>
            <w:vAlign w:val="center"/>
            <w:hideMark/>
          </w:tcPr>
          <w:p w:rsidR="00A17876" w:rsidRPr="00A17876" w:rsidRDefault="00A17876" w:rsidP="00A17876">
            <w:pPr>
              <w:widowControl/>
              <w:jc w:val="center"/>
              <w:rPr>
                <w:rFonts w:ascii="宋体" w:hAnsi="宋体" w:cs="宋体"/>
                <w:b/>
                <w:bCs/>
                <w:color w:val="000000"/>
                <w:kern w:val="0"/>
                <w:sz w:val="18"/>
                <w:szCs w:val="18"/>
              </w:rPr>
            </w:pPr>
            <w:r w:rsidRPr="00A17876">
              <w:rPr>
                <w:rFonts w:ascii="宋体" w:hAnsi="宋体" w:cs="宋体" w:hint="eastAsia"/>
                <w:b/>
                <w:bCs/>
                <w:color w:val="000000"/>
                <w:kern w:val="0"/>
                <w:sz w:val="18"/>
                <w:szCs w:val="18"/>
              </w:rPr>
              <w:t>实施单位名称</w:t>
            </w:r>
          </w:p>
        </w:tc>
      </w:tr>
      <w:tr w:rsidR="00A17876" w:rsidRPr="00A17876" w:rsidTr="00A17876">
        <w:trPr>
          <w:trHeight w:val="390"/>
        </w:trPr>
        <w:tc>
          <w:tcPr>
            <w:tcW w:w="1080" w:type="dxa"/>
            <w:noWrap/>
            <w:hideMark/>
          </w:tcPr>
          <w:p w:rsidR="00A17876" w:rsidRPr="00A17876" w:rsidRDefault="00A17876" w:rsidP="00A17876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 w:rsidRPr="00A17876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1</w:t>
            </w:r>
          </w:p>
        </w:tc>
        <w:tc>
          <w:tcPr>
            <w:tcW w:w="1600" w:type="dxa"/>
            <w:vMerge w:val="restart"/>
            <w:noWrap/>
            <w:vAlign w:val="center"/>
            <w:hideMark/>
          </w:tcPr>
          <w:p w:rsidR="00A17876" w:rsidRPr="00A17876" w:rsidRDefault="00A17876" w:rsidP="00A17876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 w:rsidRPr="00A17876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南京市</w:t>
            </w:r>
          </w:p>
        </w:tc>
        <w:tc>
          <w:tcPr>
            <w:tcW w:w="5140" w:type="dxa"/>
            <w:vAlign w:val="center"/>
            <w:hideMark/>
          </w:tcPr>
          <w:p w:rsidR="00A17876" w:rsidRPr="00A17876" w:rsidRDefault="00A17876" w:rsidP="00A17876">
            <w:pPr>
              <w:widowControl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 w:rsidRPr="00A17876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江苏</w:t>
            </w:r>
            <w:proofErr w:type="gramStart"/>
            <w:r w:rsidRPr="00A17876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凯鑫</w:t>
            </w:r>
            <w:proofErr w:type="gramEnd"/>
            <w:r w:rsidRPr="00A17876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信用评估管理有限公司</w:t>
            </w:r>
          </w:p>
        </w:tc>
      </w:tr>
      <w:tr w:rsidR="00A17876" w:rsidRPr="00A17876" w:rsidTr="00A17876">
        <w:trPr>
          <w:trHeight w:val="390"/>
        </w:trPr>
        <w:tc>
          <w:tcPr>
            <w:tcW w:w="1080" w:type="dxa"/>
            <w:noWrap/>
            <w:hideMark/>
          </w:tcPr>
          <w:p w:rsidR="00A17876" w:rsidRPr="00A17876" w:rsidRDefault="00A17876" w:rsidP="00A17876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 w:rsidRPr="00A17876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2</w:t>
            </w:r>
          </w:p>
        </w:tc>
        <w:tc>
          <w:tcPr>
            <w:tcW w:w="1600" w:type="dxa"/>
            <w:vMerge/>
            <w:vAlign w:val="center"/>
            <w:hideMark/>
          </w:tcPr>
          <w:p w:rsidR="00A17876" w:rsidRPr="00A17876" w:rsidRDefault="00A17876" w:rsidP="00A17876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5140" w:type="dxa"/>
            <w:vAlign w:val="center"/>
            <w:hideMark/>
          </w:tcPr>
          <w:p w:rsidR="00A17876" w:rsidRPr="00A17876" w:rsidRDefault="00A17876" w:rsidP="00A17876">
            <w:pPr>
              <w:widowControl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 w:rsidRPr="00A17876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江苏中诚信信用管理有限公司</w:t>
            </w:r>
          </w:p>
        </w:tc>
      </w:tr>
      <w:tr w:rsidR="00A17876" w:rsidRPr="00A17876" w:rsidTr="00A17876">
        <w:trPr>
          <w:trHeight w:val="390"/>
        </w:trPr>
        <w:tc>
          <w:tcPr>
            <w:tcW w:w="1080" w:type="dxa"/>
            <w:noWrap/>
            <w:hideMark/>
          </w:tcPr>
          <w:p w:rsidR="00A17876" w:rsidRPr="00A17876" w:rsidRDefault="00A17876" w:rsidP="00A17876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 w:rsidRPr="00A17876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3</w:t>
            </w:r>
          </w:p>
        </w:tc>
        <w:tc>
          <w:tcPr>
            <w:tcW w:w="1600" w:type="dxa"/>
            <w:vMerge/>
            <w:vAlign w:val="center"/>
            <w:hideMark/>
          </w:tcPr>
          <w:p w:rsidR="00A17876" w:rsidRPr="00A17876" w:rsidRDefault="00A17876" w:rsidP="00A17876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5140" w:type="dxa"/>
            <w:vAlign w:val="center"/>
            <w:hideMark/>
          </w:tcPr>
          <w:p w:rsidR="00A17876" w:rsidRPr="00A17876" w:rsidRDefault="00A17876" w:rsidP="00A17876">
            <w:pPr>
              <w:widowControl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 w:rsidRPr="00A17876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南京崟投信用管理有限公司</w:t>
            </w:r>
          </w:p>
        </w:tc>
      </w:tr>
      <w:tr w:rsidR="00A17876" w:rsidRPr="00A17876" w:rsidTr="00A17876">
        <w:trPr>
          <w:trHeight w:val="390"/>
        </w:trPr>
        <w:tc>
          <w:tcPr>
            <w:tcW w:w="1080" w:type="dxa"/>
            <w:noWrap/>
            <w:hideMark/>
          </w:tcPr>
          <w:p w:rsidR="00A17876" w:rsidRPr="00A17876" w:rsidRDefault="00A17876" w:rsidP="00A17876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 w:rsidRPr="00A17876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4</w:t>
            </w:r>
          </w:p>
        </w:tc>
        <w:tc>
          <w:tcPr>
            <w:tcW w:w="1600" w:type="dxa"/>
            <w:vMerge/>
            <w:vAlign w:val="center"/>
            <w:hideMark/>
          </w:tcPr>
          <w:p w:rsidR="00A17876" w:rsidRPr="00A17876" w:rsidRDefault="00A17876" w:rsidP="00A17876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5140" w:type="dxa"/>
            <w:vAlign w:val="center"/>
            <w:hideMark/>
          </w:tcPr>
          <w:p w:rsidR="00A17876" w:rsidRPr="00A17876" w:rsidRDefault="00A17876" w:rsidP="00A17876">
            <w:pPr>
              <w:widowControl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 w:rsidRPr="00A17876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联合信用评价有限公司江苏分公司</w:t>
            </w:r>
          </w:p>
        </w:tc>
      </w:tr>
      <w:tr w:rsidR="00A17876" w:rsidRPr="00A17876" w:rsidTr="00A17876">
        <w:trPr>
          <w:trHeight w:val="390"/>
        </w:trPr>
        <w:tc>
          <w:tcPr>
            <w:tcW w:w="1080" w:type="dxa"/>
            <w:noWrap/>
            <w:hideMark/>
          </w:tcPr>
          <w:p w:rsidR="00A17876" w:rsidRPr="00A17876" w:rsidRDefault="00A17876" w:rsidP="00A17876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 w:rsidRPr="00A17876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5</w:t>
            </w:r>
          </w:p>
        </w:tc>
        <w:tc>
          <w:tcPr>
            <w:tcW w:w="1600" w:type="dxa"/>
            <w:vMerge/>
            <w:vAlign w:val="center"/>
            <w:hideMark/>
          </w:tcPr>
          <w:p w:rsidR="00A17876" w:rsidRPr="00A17876" w:rsidRDefault="00A17876" w:rsidP="00A17876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5140" w:type="dxa"/>
            <w:vAlign w:val="center"/>
            <w:hideMark/>
          </w:tcPr>
          <w:p w:rsidR="00A17876" w:rsidRPr="00A17876" w:rsidRDefault="00A17876" w:rsidP="00A17876">
            <w:pPr>
              <w:widowControl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proofErr w:type="gramStart"/>
            <w:r w:rsidRPr="00A17876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南京湘杰信用</w:t>
            </w:r>
            <w:proofErr w:type="gramEnd"/>
            <w:r w:rsidRPr="00A17876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服务有限公司</w:t>
            </w:r>
          </w:p>
        </w:tc>
      </w:tr>
      <w:tr w:rsidR="00A17876" w:rsidRPr="00A17876" w:rsidTr="00A17876">
        <w:trPr>
          <w:trHeight w:val="390"/>
        </w:trPr>
        <w:tc>
          <w:tcPr>
            <w:tcW w:w="1080" w:type="dxa"/>
            <w:noWrap/>
            <w:hideMark/>
          </w:tcPr>
          <w:p w:rsidR="00A17876" w:rsidRPr="00A17876" w:rsidRDefault="00A17876" w:rsidP="00A17876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 w:rsidRPr="00A17876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6</w:t>
            </w:r>
          </w:p>
        </w:tc>
        <w:tc>
          <w:tcPr>
            <w:tcW w:w="1600" w:type="dxa"/>
            <w:vMerge/>
            <w:vAlign w:val="center"/>
            <w:hideMark/>
          </w:tcPr>
          <w:p w:rsidR="00A17876" w:rsidRPr="00A17876" w:rsidRDefault="00A17876" w:rsidP="00A17876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5140" w:type="dxa"/>
            <w:vAlign w:val="center"/>
            <w:hideMark/>
          </w:tcPr>
          <w:p w:rsidR="00A17876" w:rsidRPr="00A17876" w:rsidRDefault="00A17876" w:rsidP="00A17876">
            <w:pPr>
              <w:widowControl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 w:rsidRPr="00A17876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南京中贝国际信用管理咨询有限公司</w:t>
            </w:r>
          </w:p>
        </w:tc>
      </w:tr>
      <w:tr w:rsidR="00A17876" w:rsidRPr="00A17876" w:rsidTr="00A17876">
        <w:trPr>
          <w:trHeight w:val="390"/>
        </w:trPr>
        <w:tc>
          <w:tcPr>
            <w:tcW w:w="1080" w:type="dxa"/>
            <w:noWrap/>
            <w:hideMark/>
          </w:tcPr>
          <w:p w:rsidR="00A17876" w:rsidRPr="00A17876" w:rsidRDefault="00A17876" w:rsidP="00A17876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 w:rsidRPr="00A17876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7</w:t>
            </w:r>
          </w:p>
        </w:tc>
        <w:tc>
          <w:tcPr>
            <w:tcW w:w="1600" w:type="dxa"/>
            <w:vMerge/>
            <w:vAlign w:val="center"/>
            <w:hideMark/>
          </w:tcPr>
          <w:p w:rsidR="00A17876" w:rsidRPr="00A17876" w:rsidRDefault="00A17876" w:rsidP="00A17876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5140" w:type="dxa"/>
            <w:vAlign w:val="center"/>
            <w:hideMark/>
          </w:tcPr>
          <w:p w:rsidR="00A17876" w:rsidRPr="00A17876" w:rsidRDefault="00A17876" w:rsidP="00A17876">
            <w:pPr>
              <w:widowControl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 w:rsidRPr="00A17876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江苏安博尔信用评估有限公司</w:t>
            </w:r>
          </w:p>
        </w:tc>
      </w:tr>
      <w:tr w:rsidR="00A17876" w:rsidRPr="00A17876" w:rsidTr="00A17876">
        <w:trPr>
          <w:trHeight w:val="390"/>
        </w:trPr>
        <w:tc>
          <w:tcPr>
            <w:tcW w:w="1080" w:type="dxa"/>
            <w:noWrap/>
            <w:hideMark/>
          </w:tcPr>
          <w:p w:rsidR="00A17876" w:rsidRPr="00A17876" w:rsidRDefault="00A17876" w:rsidP="00A17876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 w:rsidRPr="00A17876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8</w:t>
            </w:r>
          </w:p>
        </w:tc>
        <w:tc>
          <w:tcPr>
            <w:tcW w:w="1600" w:type="dxa"/>
            <w:vMerge/>
            <w:vAlign w:val="center"/>
            <w:hideMark/>
          </w:tcPr>
          <w:p w:rsidR="00A17876" w:rsidRPr="00A17876" w:rsidRDefault="00A17876" w:rsidP="00A17876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5140" w:type="dxa"/>
            <w:vAlign w:val="center"/>
            <w:hideMark/>
          </w:tcPr>
          <w:p w:rsidR="00A17876" w:rsidRPr="00A17876" w:rsidRDefault="00A17876" w:rsidP="00A17876">
            <w:pPr>
              <w:widowControl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 w:rsidRPr="00A17876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南京途牛科技有限公司</w:t>
            </w:r>
          </w:p>
        </w:tc>
      </w:tr>
      <w:tr w:rsidR="00A17876" w:rsidRPr="00A17876" w:rsidTr="00A17876">
        <w:trPr>
          <w:trHeight w:val="390"/>
        </w:trPr>
        <w:tc>
          <w:tcPr>
            <w:tcW w:w="1080" w:type="dxa"/>
            <w:noWrap/>
            <w:hideMark/>
          </w:tcPr>
          <w:p w:rsidR="00A17876" w:rsidRPr="00A17876" w:rsidRDefault="00A17876" w:rsidP="00A17876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 w:rsidRPr="00A17876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9</w:t>
            </w:r>
          </w:p>
        </w:tc>
        <w:tc>
          <w:tcPr>
            <w:tcW w:w="1600" w:type="dxa"/>
            <w:vMerge/>
            <w:vAlign w:val="center"/>
            <w:hideMark/>
          </w:tcPr>
          <w:p w:rsidR="00A17876" w:rsidRPr="00A17876" w:rsidRDefault="00A17876" w:rsidP="00A17876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5140" w:type="dxa"/>
            <w:vAlign w:val="center"/>
            <w:hideMark/>
          </w:tcPr>
          <w:p w:rsidR="00A17876" w:rsidRPr="00A17876" w:rsidRDefault="00A17876" w:rsidP="00A17876">
            <w:pPr>
              <w:widowControl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 w:rsidRPr="00A17876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南京市信息中心</w:t>
            </w:r>
          </w:p>
        </w:tc>
      </w:tr>
      <w:tr w:rsidR="00A17876" w:rsidRPr="00A17876" w:rsidTr="00A17876">
        <w:trPr>
          <w:trHeight w:val="390"/>
        </w:trPr>
        <w:tc>
          <w:tcPr>
            <w:tcW w:w="1080" w:type="dxa"/>
            <w:noWrap/>
            <w:hideMark/>
          </w:tcPr>
          <w:p w:rsidR="00A17876" w:rsidRPr="00A17876" w:rsidRDefault="00A17876" w:rsidP="00A17876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 w:rsidRPr="00A17876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10</w:t>
            </w:r>
          </w:p>
        </w:tc>
        <w:tc>
          <w:tcPr>
            <w:tcW w:w="1600" w:type="dxa"/>
            <w:vMerge/>
            <w:vAlign w:val="center"/>
            <w:hideMark/>
          </w:tcPr>
          <w:p w:rsidR="00A17876" w:rsidRPr="00A17876" w:rsidRDefault="00A17876" w:rsidP="00A17876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5140" w:type="dxa"/>
            <w:vAlign w:val="center"/>
            <w:hideMark/>
          </w:tcPr>
          <w:p w:rsidR="00A17876" w:rsidRPr="00A17876" w:rsidRDefault="00A17876" w:rsidP="00A17876">
            <w:pPr>
              <w:widowControl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 w:rsidRPr="00A17876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江苏省联合征信有限公司</w:t>
            </w:r>
          </w:p>
        </w:tc>
      </w:tr>
      <w:tr w:rsidR="00A17876" w:rsidRPr="00A17876" w:rsidTr="00A17876">
        <w:trPr>
          <w:trHeight w:val="390"/>
        </w:trPr>
        <w:tc>
          <w:tcPr>
            <w:tcW w:w="1080" w:type="dxa"/>
            <w:noWrap/>
            <w:hideMark/>
          </w:tcPr>
          <w:p w:rsidR="00A17876" w:rsidRPr="00A17876" w:rsidRDefault="00A17876" w:rsidP="00A17876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 w:rsidRPr="00A17876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11</w:t>
            </w:r>
          </w:p>
        </w:tc>
        <w:tc>
          <w:tcPr>
            <w:tcW w:w="1600" w:type="dxa"/>
            <w:vMerge w:val="restart"/>
            <w:noWrap/>
            <w:vAlign w:val="center"/>
            <w:hideMark/>
          </w:tcPr>
          <w:p w:rsidR="00A17876" w:rsidRPr="00A17876" w:rsidRDefault="00A17876" w:rsidP="00A17876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 w:rsidRPr="00A17876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无锡市</w:t>
            </w:r>
          </w:p>
        </w:tc>
        <w:tc>
          <w:tcPr>
            <w:tcW w:w="5140" w:type="dxa"/>
            <w:vAlign w:val="center"/>
            <w:hideMark/>
          </w:tcPr>
          <w:p w:rsidR="00A17876" w:rsidRPr="00A17876" w:rsidRDefault="00A17876" w:rsidP="00A17876">
            <w:pPr>
              <w:widowControl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 w:rsidRPr="00A17876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无锡东林企业信用征信评估有限公司</w:t>
            </w:r>
          </w:p>
        </w:tc>
      </w:tr>
      <w:tr w:rsidR="00A17876" w:rsidRPr="00A17876" w:rsidTr="00A17876">
        <w:trPr>
          <w:trHeight w:val="390"/>
        </w:trPr>
        <w:tc>
          <w:tcPr>
            <w:tcW w:w="1080" w:type="dxa"/>
            <w:noWrap/>
            <w:hideMark/>
          </w:tcPr>
          <w:p w:rsidR="00A17876" w:rsidRPr="00A17876" w:rsidRDefault="00A17876" w:rsidP="00A17876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 w:rsidRPr="00A17876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12</w:t>
            </w:r>
          </w:p>
        </w:tc>
        <w:tc>
          <w:tcPr>
            <w:tcW w:w="1600" w:type="dxa"/>
            <w:vMerge/>
            <w:vAlign w:val="center"/>
            <w:hideMark/>
          </w:tcPr>
          <w:p w:rsidR="00A17876" w:rsidRPr="00A17876" w:rsidRDefault="00A17876" w:rsidP="00A17876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5140" w:type="dxa"/>
            <w:vAlign w:val="center"/>
            <w:hideMark/>
          </w:tcPr>
          <w:p w:rsidR="00A17876" w:rsidRPr="00A17876" w:rsidRDefault="00A17876" w:rsidP="00A17876">
            <w:pPr>
              <w:widowControl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 w:rsidRPr="00A17876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无锡惠国信用信息服务有限公司</w:t>
            </w:r>
          </w:p>
        </w:tc>
      </w:tr>
      <w:tr w:rsidR="00A17876" w:rsidRPr="00A17876" w:rsidTr="00A17876">
        <w:trPr>
          <w:trHeight w:val="390"/>
        </w:trPr>
        <w:tc>
          <w:tcPr>
            <w:tcW w:w="1080" w:type="dxa"/>
            <w:noWrap/>
            <w:hideMark/>
          </w:tcPr>
          <w:p w:rsidR="00A17876" w:rsidRPr="00A17876" w:rsidRDefault="00A17876" w:rsidP="00A17876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 w:rsidRPr="00A17876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13</w:t>
            </w:r>
          </w:p>
        </w:tc>
        <w:tc>
          <w:tcPr>
            <w:tcW w:w="1600" w:type="dxa"/>
            <w:vMerge/>
            <w:vAlign w:val="center"/>
            <w:hideMark/>
          </w:tcPr>
          <w:p w:rsidR="00A17876" w:rsidRPr="00A17876" w:rsidRDefault="00A17876" w:rsidP="00A17876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5140" w:type="dxa"/>
            <w:vAlign w:val="center"/>
            <w:hideMark/>
          </w:tcPr>
          <w:p w:rsidR="00A17876" w:rsidRPr="00A17876" w:rsidRDefault="00A17876" w:rsidP="00A17876">
            <w:pPr>
              <w:widowControl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 w:rsidRPr="00A17876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无锡市宏</w:t>
            </w:r>
            <w:proofErr w:type="gramStart"/>
            <w:r w:rsidRPr="00A17876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微咨询</w:t>
            </w:r>
            <w:proofErr w:type="gramEnd"/>
            <w:r w:rsidRPr="00A17876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有限公司</w:t>
            </w:r>
          </w:p>
        </w:tc>
      </w:tr>
      <w:tr w:rsidR="00A17876" w:rsidRPr="00A17876" w:rsidTr="00A17876">
        <w:trPr>
          <w:trHeight w:val="390"/>
        </w:trPr>
        <w:tc>
          <w:tcPr>
            <w:tcW w:w="1080" w:type="dxa"/>
            <w:noWrap/>
            <w:hideMark/>
          </w:tcPr>
          <w:p w:rsidR="00A17876" w:rsidRPr="00A17876" w:rsidRDefault="00A17876" w:rsidP="00A17876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 w:rsidRPr="00A17876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14</w:t>
            </w:r>
          </w:p>
        </w:tc>
        <w:tc>
          <w:tcPr>
            <w:tcW w:w="1600" w:type="dxa"/>
            <w:vMerge/>
            <w:vAlign w:val="center"/>
            <w:hideMark/>
          </w:tcPr>
          <w:p w:rsidR="00A17876" w:rsidRPr="00A17876" w:rsidRDefault="00A17876" w:rsidP="00A17876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5140" w:type="dxa"/>
            <w:vAlign w:val="center"/>
            <w:hideMark/>
          </w:tcPr>
          <w:p w:rsidR="00A17876" w:rsidRPr="00A17876" w:rsidRDefault="00A17876" w:rsidP="00A17876">
            <w:pPr>
              <w:widowControl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 w:rsidRPr="00A17876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江阴信用管理有限公司</w:t>
            </w:r>
          </w:p>
        </w:tc>
      </w:tr>
      <w:tr w:rsidR="00A17876" w:rsidRPr="00A17876" w:rsidTr="00A17876">
        <w:trPr>
          <w:trHeight w:val="390"/>
        </w:trPr>
        <w:tc>
          <w:tcPr>
            <w:tcW w:w="1080" w:type="dxa"/>
            <w:noWrap/>
            <w:hideMark/>
          </w:tcPr>
          <w:p w:rsidR="00A17876" w:rsidRPr="00A17876" w:rsidRDefault="00A17876" w:rsidP="00A17876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 w:rsidRPr="00A17876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15</w:t>
            </w:r>
          </w:p>
        </w:tc>
        <w:tc>
          <w:tcPr>
            <w:tcW w:w="1600" w:type="dxa"/>
            <w:vMerge/>
            <w:vAlign w:val="center"/>
            <w:hideMark/>
          </w:tcPr>
          <w:p w:rsidR="00A17876" w:rsidRPr="00A17876" w:rsidRDefault="00A17876" w:rsidP="00A17876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5140" w:type="dxa"/>
            <w:vAlign w:val="center"/>
            <w:hideMark/>
          </w:tcPr>
          <w:p w:rsidR="00A17876" w:rsidRPr="00A17876" w:rsidRDefault="00A17876" w:rsidP="00A17876">
            <w:pPr>
              <w:widowControl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 w:rsidRPr="00A17876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江苏卓易信息科技股份有限公司</w:t>
            </w:r>
          </w:p>
        </w:tc>
      </w:tr>
      <w:tr w:rsidR="00A17876" w:rsidRPr="00A17876" w:rsidTr="00A17876">
        <w:trPr>
          <w:trHeight w:val="390"/>
        </w:trPr>
        <w:tc>
          <w:tcPr>
            <w:tcW w:w="1080" w:type="dxa"/>
            <w:noWrap/>
            <w:hideMark/>
          </w:tcPr>
          <w:p w:rsidR="00A17876" w:rsidRPr="00A17876" w:rsidRDefault="00A17876" w:rsidP="00A17876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 w:rsidRPr="00A17876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16</w:t>
            </w:r>
          </w:p>
        </w:tc>
        <w:tc>
          <w:tcPr>
            <w:tcW w:w="1600" w:type="dxa"/>
            <w:vMerge w:val="restart"/>
            <w:noWrap/>
            <w:vAlign w:val="center"/>
            <w:hideMark/>
          </w:tcPr>
          <w:p w:rsidR="00A17876" w:rsidRPr="00A17876" w:rsidRDefault="00A17876" w:rsidP="00A17876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 w:rsidRPr="00A17876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徐州市</w:t>
            </w:r>
          </w:p>
        </w:tc>
        <w:tc>
          <w:tcPr>
            <w:tcW w:w="5140" w:type="dxa"/>
            <w:vAlign w:val="center"/>
            <w:hideMark/>
          </w:tcPr>
          <w:p w:rsidR="00A17876" w:rsidRPr="00A17876" w:rsidRDefault="00A17876" w:rsidP="00A17876">
            <w:pPr>
              <w:widowControl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proofErr w:type="gramStart"/>
            <w:r w:rsidRPr="00A17876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徐州标普信用</w:t>
            </w:r>
            <w:proofErr w:type="gramEnd"/>
            <w:r w:rsidRPr="00A17876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管理有限公司</w:t>
            </w:r>
          </w:p>
        </w:tc>
      </w:tr>
      <w:tr w:rsidR="00A17876" w:rsidRPr="00A17876" w:rsidTr="00A17876">
        <w:trPr>
          <w:trHeight w:val="390"/>
        </w:trPr>
        <w:tc>
          <w:tcPr>
            <w:tcW w:w="1080" w:type="dxa"/>
            <w:noWrap/>
            <w:hideMark/>
          </w:tcPr>
          <w:p w:rsidR="00A17876" w:rsidRPr="00A17876" w:rsidRDefault="00A17876" w:rsidP="00A17876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 w:rsidRPr="00A17876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17</w:t>
            </w:r>
          </w:p>
        </w:tc>
        <w:tc>
          <w:tcPr>
            <w:tcW w:w="1600" w:type="dxa"/>
            <w:vMerge/>
            <w:vAlign w:val="center"/>
            <w:hideMark/>
          </w:tcPr>
          <w:p w:rsidR="00A17876" w:rsidRPr="00A17876" w:rsidRDefault="00A17876" w:rsidP="00A17876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5140" w:type="dxa"/>
            <w:vAlign w:val="center"/>
            <w:hideMark/>
          </w:tcPr>
          <w:p w:rsidR="00A17876" w:rsidRPr="00A17876" w:rsidRDefault="00A17876" w:rsidP="00A17876">
            <w:pPr>
              <w:widowControl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 w:rsidRPr="00A17876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睢宁绿</w:t>
            </w:r>
            <w:proofErr w:type="gramStart"/>
            <w:r w:rsidRPr="00A17876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盾</w:t>
            </w:r>
            <w:proofErr w:type="gramEnd"/>
            <w:r w:rsidRPr="00A17876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征信有限公司</w:t>
            </w:r>
          </w:p>
        </w:tc>
      </w:tr>
      <w:tr w:rsidR="00A17876" w:rsidRPr="00A17876" w:rsidTr="00A17876">
        <w:trPr>
          <w:trHeight w:val="390"/>
        </w:trPr>
        <w:tc>
          <w:tcPr>
            <w:tcW w:w="1080" w:type="dxa"/>
            <w:noWrap/>
            <w:hideMark/>
          </w:tcPr>
          <w:p w:rsidR="00A17876" w:rsidRPr="00A17876" w:rsidRDefault="00A17876" w:rsidP="00A17876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 w:rsidRPr="00A17876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18</w:t>
            </w:r>
          </w:p>
        </w:tc>
        <w:tc>
          <w:tcPr>
            <w:tcW w:w="1600" w:type="dxa"/>
            <w:vMerge/>
            <w:vAlign w:val="center"/>
            <w:hideMark/>
          </w:tcPr>
          <w:p w:rsidR="00A17876" w:rsidRPr="00A17876" w:rsidRDefault="00A17876" w:rsidP="00A17876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5140" w:type="dxa"/>
            <w:vAlign w:val="center"/>
            <w:hideMark/>
          </w:tcPr>
          <w:p w:rsidR="00A17876" w:rsidRPr="00A17876" w:rsidRDefault="00A17876" w:rsidP="00A17876">
            <w:pPr>
              <w:widowControl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 w:rsidRPr="00A17876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徐州盛邦信用管理有限公司</w:t>
            </w:r>
          </w:p>
        </w:tc>
      </w:tr>
      <w:tr w:rsidR="00A17876" w:rsidRPr="00A17876" w:rsidTr="00A17876">
        <w:trPr>
          <w:trHeight w:val="390"/>
        </w:trPr>
        <w:tc>
          <w:tcPr>
            <w:tcW w:w="1080" w:type="dxa"/>
            <w:noWrap/>
            <w:hideMark/>
          </w:tcPr>
          <w:p w:rsidR="00A17876" w:rsidRPr="00A17876" w:rsidRDefault="00A17876" w:rsidP="00A17876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 w:rsidRPr="00A17876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19</w:t>
            </w:r>
          </w:p>
        </w:tc>
        <w:tc>
          <w:tcPr>
            <w:tcW w:w="1600" w:type="dxa"/>
            <w:vMerge/>
            <w:vAlign w:val="center"/>
            <w:hideMark/>
          </w:tcPr>
          <w:p w:rsidR="00A17876" w:rsidRPr="00A17876" w:rsidRDefault="00A17876" w:rsidP="00A17876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5140" w:type="dxa"/>
            <w:vAlign w:val="center"/>
            <w:hideMark/>
          </w:tcPr>
          <w:p w:rsidR="00A17876" w:rsidRPr="00A17876" w:rsidRDefault="00A17876" w:rsidP="00A17876">
            <w:pPr>
              <w:widowControl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 w:rsidRPr="00A17876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徐州市全联征信服务有限公司</w:t>
            </w:r>
          </w:p>
        </w:tc>
      </w:tr>
      <w:tr w:rsidR="00A17876" w:rsidRPr="00A17876" w:rsidTr="00A17876">
        <w:trPr>
          <w:trHeight w:val="390"/>
        </w:trPr>
        <w:tc>
          <w:tcPr>
            <w:tcW w:w="1080" w:type="dxa"/>
            <w:noWrap/>
            <w:hideMark/>
          </w:tcPr>
          <w:p w:rsidR="00A17876" w:rsidRPr="00A17876" w:rsidRDefault="00A17876" w:rsidP="00A17876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 w:rsidRPr="00A17876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20</w:t>
            </w:r>
          </w:p>
        </w:tc>
        <w:tc>
          <w:tcPr>
            <w:tcW w:w="1600" w:type="dxa"/>
            <w:vMerge/>
            <w:vAlign w:val="center"/>
            <w:hideMark/>
          </w:tcPr>
          <w:p w:rsidR="00A17876" w:rsidRPr="00A17876" w:rsidRDefault="00A17876" w:rsidP="00A17876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5140" w:type="dxa"/>
            <w:vAlign w:val="center"/>
            <w:hideMark/>
          </w:tcPr>
          <w:p w:rsidR="00A17876" w:rsidRPr="00A17876" w:rsidRDefault="00A17876" w:rsidP="00A17876">
            <w:pPr>
              <w:widowControl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 w:rsidRPr="00A17876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徐州</w:t>
            </w:r>
            <w:proofErr w:type="gramStart"/>
            <w:r w:rsidRPr="00A17876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中立信</w:t>
            </w:r>
            <w:proofErr w:type="gramEnd"/>
            <w:r w:rsidRPr="00A17876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征信有限公司</w:t>
            </w:r>
          </w:p>
        </w:tc>
      </w:tr>
      <w:tr w:rsidR="00A17876" w:rsidRPr="00A17876" w:rsidTr="00A17876">
        <w:trPr>
          <w:trHeight w:val="390"/>
        </w:trPr>
        <w:tc>
          <w:tcPr>
            <w:tcW w:w="1080" w:type="dxa"/>
            <w:noWrap/>
            <w:hideMark/>
          </w:tcPr>
          <w:p w:rsidR="00A17876" w:rsidRPr="00A17876" w:rsidRDefault="00A17876" w:rsidP="00A17876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 w:rsidRPr="00A17876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21</w:t>
            </w:r>
          </w:p>
        </w:tc>
        <w:tc>
          <w:tcPr>
            <w:tcW w:w="1600" w:type="dxa"/>
            <w:vMerge/>
            <w:vAlign w:val="center"/>
            <w:hideMark/>
          </w:tcPr>
          <w:p w:rsidR="00A17876" w:rsidRPr="00A17876" w:rsidRDefault="00A17876" w:rsidP="00A17876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5140" w:type="dxa"/>
            <w:vAlign w:val="center"/>
            <w:hideMark/>
          </w:tcPr>
          <w:p w:rsidR="00A17876" w:rsidRPr="00A17876" w:rsidRDefault="00A17876" w:rsidP="00A17876">
            <w:pPr>
              <w:widowControl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 w:rsidRPr="00A17876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邳州市经济发展局</w:t>
            </w:r>
          </w:p>
        </w:tc>
      </w:tr>
      <w:tr w:rsidR="00A17876" w:rsidRPr="00A17876" w:rsidTr="00A17876">
        <w:trPr>
          <w:trHeight w:val="390"/>
        </w:trPr>
        <w:tc>
          <w:tcPr>
            <w:tcW w:w="1080" w:type="dxa"/>
            <w:noWrap/>
            <w:hideMark/>
          </w:tcPr>
          <w:p w:rsidR="00A17876" w:rsidRPr="00A17876" w:rsidRDefault="00A17876" w:rsidP="00A17876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 w:rsidRPr="00A17876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22</w:t>
            </w:r>
          </w:p>
        </w:tc>
        <w:tc>
          <w:tcPr>
            <w:tcW w:w="1600" w:type="dxa"/>
            <w:vMerge w:val="restart"/>
            <w:noWrap/>
            <w:vAlign w:val="center"/>
            <w:hideMark/>
          </w:tcPr>
          <w:p w:rsidR="00A17876" w:rsidRPr="00A17876" w:rsidRDefault="00A17876" w:rsidP="00A17876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 w:rsidRPr="00A17876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常州市</w:t>
            </w:r>
          </w:p>
        </w:tc>
        <w:tc>
          <w:tcPr>
            <w:tcW w:w="5140" w:type="dxa"/>
            <w:vAlign w:val="center"/>
            <w:hideMark/>
          </w:tcPr>
          <w:p w:rsidR="00A17876" w:rsidRPr="00A17876" w:rsidRDefault="00A17876" w:rsidP="00A17876">
            <w:pPr>
              <w:widowControl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 w:rsidRPr="00A17876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常州企业征信服务有限公司</w:t>
            </w:r>
          </w:p>
        </w:tc>
      </w:tr>
      <w:tr w:rsidR="00A17876" w:rsidRPr="00A17876" w:rsidTr="00A17876">
        <w:trPr>
          <w:trHeight w:val="390"/>
        </w:trPr>
        <w:tc>
          <w:tcPr>
            <w:tcW w:w="1080" w:type="dxa"/>
            <w:noWrap/>
            <w:hideMark/>
          </w:tcPr>
          <w:p w:rsidR="00A17876" w:rsidRPr="00A17876" w:rsidRDefault="00A17876" w:rsidP="00A17876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 w:rsidRPr="00A17876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23</w:t>
            </w:r>
          </w:p>
        </w:tc>
        <w:tc>
          <w:tcPr>
            <w:tcW w:w="1600" w:type="dxa"/>
            <w:vMerge/>
            <w:vAlign w:val="center"/>
            <w:hideMark/>
          </w:tcPr>
          <w:p w:rsidR="00A17876" w:rsidRPr="00A17876" w:rsidRDefault="00A17876" w:rsidP="00A17876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5140" w:type="dxa"/>
            <w:vAlign w:val="center"/>
            <w:hideMark/>
          </w:tcPr>
          <w:p w:rsidR="00A17876" w:rsidRPr="00A17876" w:rsidRDefault="00A17876" w:rsidP="00A17876">
            <w:pPr>
              <w:widowControl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 w:rsidRPr="00A17876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常州市金坛绿</w:t>
            </w:r>
            <w:proofErr w:type="gramStart"/>
            <w:r w:rsidRPr="00A17876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盾企业</w:t>
            </w:r>
            <w:proofErr w:type="gramEnd"/>
            <w:r w:rsidRPr="00A17876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征信有限公司</w:t>
            </w:r>
          </w:p>
        </w:tc>
      </w:tr>
      <w:tr w:rsidR="00A17876" w:rsidRPr="00A17876" w:rsidTr="00A17876">
        <w:trPr>
          <w:trHeight w:val="390"/>
        </w:trPr>
        <w:tc>
          <w:tcPr>
            <w:tcW w:w="1080" w:type="dxa"/>
            <w:noWrap/>
            <w:hideMark/>
          </w:tcPr>
          <w:p w:rsidR="00A17876" w:rsidRPr="00A17876" w:rsidRDefault="00A17876" w:rsidP="00A17876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 w:rsidRPr="00A17876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24</w:t>
            </w:r>
          </w:p>
        </w:tc>
        <w:tc>
          <w:tcPr>
            <w:tcW w:w="1600" w:type="dxa"/>
            <w:vMerge/>
            <w:vAlign w:val="center"/>
            <w:hideMark/>
          </w:tcPr>
          <w:p w:rsidR="00A17876" w:rsidRPr="00A17876" w:rsidRDefault="00A17876" w:rsidP="00A17876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5140" w:type="dxa"/>
            <w:vAlign w:val="center"/>
            <w:hideMark/>
          </w:tcPr>
          <w:p w:rsidR="00A17876" w:rsidRPr="00A17876" w:rsidRDefault="00A17876" w:rsidP="00A17876">
            <w:pPr>
              <w:widowControl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 w:rsidRPr="00A17876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江苏</w:t>
            </w:r>
            <w:proofErr w:type="gramStart"/>
            <w:r w:rsidRPr="00A17876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桓</w:t>
            </w:r>
            <w:proofErr w:type="gramEnd"/>
            <w:r w:rsidRPr="00A17876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生企业管理咨询有限公司</w:t>
            </w:r>
          </w:p>
        </w:tc>
      </w:tr>
      <w:tr w:rsidR="00A17876" w:rsidRPr="00A17876" w:rsidTr="00A17876">
        <w:trPr>
          <w:trHeight w:val="390"/>
        </w:trPr>
        <w:tc>
          <w:tcPr>
            <w:tcW w:w="1080" w:type="dxa"/>
            <w:noWrap/>
            <w:hideMark/>
          </w:tcPr>
          <w:p w:rsidR="00A17876" w:rsidRPr="00A17876" w:rsidRDefault="00A17876" w:rsidP="00A17876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 w:rsidRPr="00A17876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25</w:t>
            </w:r>
          </w:p>
        </w:tc>
        <w:tc>
          <w:tcPr>
            <w:tcW w:w="1600" w:type="dxa"/>
            <w:vMerge/>
            <w:vAlign w:val="center"/>
            <w:hideMark/>
          </w:tcPr>
          <w:p w:rsidR="00A17876" w:rsidRPr="00A17876" w:rsidRDefault="00A17876" w:rsidP="00A17876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5140" w:type="dxa"/>
            <w:vAlign w:val="center"/>
            <w:hideMark/>
          </w:tcPr>
          <w:p w:rsidR="00A17876" w:rsidRPr="00A17876" w:rsidRDefault="00A17876" w:rsidP="00A17876">
            <w:pPr>
              <w:widowControl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 w:rsidRPr="00A17876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江苏悦海信用数据有限公司</w:t>
            </w:r>
          </w:p>
        </w:tc>
      </w:tr>
      <w:tr w:rsidR="00A17876" w:rsidRPr="00A17876" w:rsidTr="00A17876">
        <w:trPr>
          <w:trHeight w:val="390"/>
        </w:trPr>
        <w:tc>
          <w:tcPr>
            <w:tcW w:w="1080" w:type="dxa"/>
            <w:noWrap/>
            <w:hideMark/>
          </w:tcPr>
          <w:p w:rsidR="00A17876" w:rsidRPr="00A17876" w:rsidRDefault="00A17876" w:rsidP="00A17876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 w:rsidRPr="00A17876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26</w:t>
            </w:r>
          </w:p>
        </w:tc>
        <w:tc>
          <w:tcPr>
            <w:tcW w:w="1600" w:type="dxa"/>
            <w:vMerge/>
            <w:vAlign w:val="center"/>
            <w:hideMark/>
          </w:tcPr>
          <w:p w:rsidR="00A17876" w:rsidRPr="00A17876" w:rsidRDefault="00A17876" w:rsidP="00A17876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5140" w:type="dxa"/>
            <w:vAlign w:val="center"/>
            <w:hideMark/>
          </w:tcPr>
          <w:p w:rsidR="00A17876" w:rsidRPr="00A17876" w:rsidRDefault="00A17876" w:rsidP="00A17876">
            <w:pPr>
              <w:widowControl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 w:rsidRPr="00A17876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中贝信用管理（常州）有限公司</w:t>
            </w:r>
          </w:p>
        </w:tc>
      </w:tr>
      <w:tr w:rsidR="00A17876" w:rsidRPr="00A17876" w:rsidTr="00A17876">
        <w:trPr>
          <w:trHeight w:val="390"/>
        </w:trPr>
        <w:tc>
          <w:tcPr>
            <w:tcW w:w="1080" w:type="dxa"/>
            <w:noWrap/>
            <w:hideMark/>
          </w:tcPr>
          <w:p w:rsidR="00A17876" w:rsidRPr="00A17876" w:rsidRDefault="00A17876" w:rsidP="00A17876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 w:rsidRPr="00A17876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27</w:t>
            </w:r>
          </w:p>
        </w:tc>
        <w:tc>
          <w:tcPr>
            <w:tcW w:w="1600" w:type="dxa"/>
            <w:vMerge/>
            <w:vAlign w:val="center"/>
            <w:hideMark/>
          </w:tcPr>
          <w:p w:rsidR="00A17876" w:rsidRPr="00A17876" w:rsidRDefault="00A17876" w:rsidP="00A17876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5140" w:type="dxa"/>
            <w:vAlign w:val="center"/>
            <w:hideMark/>
          </w:tcPr>
          <w:p w:rsidR="00A17876" w:rsidRPr="00A17876" w:rsidRDefault="00A17876" w:rsidP="00A17876">
            <w:pPr>
              <w:widowControl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 w:rsidRPr="00A17876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常州政务大数据有限公司</w:t>
            </w:r>
          </w:p>
        </w:tc>
      </w:tr>
      <w:tr w:rsidR="00A17876" w:rsidRPr="00A17876" w:rsidTr="00A17876">
        <w:trPr>
          <w:trHeight w:val="390"/>
        </w:trPr>
        <w:tc>
          <w:tcPr>
            <w:tcW w:w="1080" w:type="dxa"/>
            <w:noWrap/>
            <w:hideMark/>
          </w:tcPr>
          <w:p w:rsidR="00A17876" w:rsidRPr="00A17876" w:rsidRDefault="00A17876" w:rsidP="00A17876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 w:rsidRPr="00A17876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28</w:t>
            </w:r>
          </w:p>
        </w:tc>
        <w:tc>
          <w:tcPr>
            <w:tcW w:w="1600" w:type="dxa"/>
            <w:vMerge w:val="restart"/>
            <w:noWrap/>
            <w:vAlign w:val="center"/>
            <w:hideMark/>
          </w:tcPr>
          <w:p w:rsidR="00A17876" w:rsidRPr="00A17876" w:rsidRDefault="00A17876" w:rsidP="00A17876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 w:rsidRPr="00A17876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苏州市</w:t>
            </w:r>
          </w:p>
        </w:tc>
        <w:tc>
          <w:tcPr>
            <w:tcW w:w="5140" w:type="dxa"/>
            <w:vAlign w:val="center"/>
            <w:hideMark/>
          </w:tcPr>
          <w:p w:rsidR="00A17876" w:rsidRPr="00A17876" w:rsidRDefault="00A17876" w:rsidP="00A17876">
            <w:pPr>
              <w:widowControl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 w:rsidRPr="00A17876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江苏未至科技股份有限公司</w:t>
            </w:r>
          </w:p>
        </w:tc>
      </w:tr>
      <w:tr w:rsidR="00A17876" w:rsidRPr="00A17876" w:rsidTr="00A17876">
        <w:trPr>
          <w:trHeight w:val="390"/>
        </w:trPr>
        <w:tc>
          <w:tcPr>
            <w:tcW w:w="1080" w:type="dxa"/>
            <w:noWrap/>
            <w:hideMark/>
          </w:tcPr>
          <w:p w:rsidR="00A17876" w:rsidRPr="00A17876" w:rsidRDefault="00A17876" w:rsidP="00A17876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 w:rsidRPr="00A17876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lastRenderedPageBreak/>
              <w:t>29</w:t>
            </w:r>
          </w:p>
        </w:tc>
        <w:tc>
          <w:tcPr>
            <w:tcW w:w="1600" w:type="dxa"/>
            <w:vMerge/>
            <w:vAlign w:val="center"/>
            <w:hideMark/>
          </w:tcPr>
          <w:p w:rsidR="00A17876" w:rsidRPr="00A17876" w:rsidRDefault="00A17876" w:rsidP="00A17876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5140" w:type="dxa"/>
            <w:vAlign w:val="center"/>
            <w:hideMark/>
          </w:tcPr>
          <w:p w:rsidR="00A17876" w:rsidRPr="00A17876" w:rsidRDefault="00A17876" w:rsidP="00A17876">
            <w:pPr>
              <w:widowControl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 w:rsidRPr="00A17876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苏州桂花信用应用创新中心</w:t>
            </w:r>
          </w:p>
        </w:tc>
      </w:tr>
      <w:tr w:rsidR="00A17876" w:rsidRPr="00A17876" w:rsidTr="00A17876">
        <w:trPr>
          <w:trHeight w:val="390"/>
        </w:trPr>
        <w:tc>
          <w:tcPr>
            <w:tcW w:w="1080" w:type="dxa"/>
            <w:noWrap/>
            <w:hideMark/>
          </w:tcPr>
          <w:p w:rsidR="00A17876" w:rsidRPr="00A17876" w:rsidRDefault="00A17876" w:rsidP="00A17876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 w:rsidRPr="00A17876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30</w:t>
            </w:r>
          </w:p>
        </w:tc>
        <w:tc>
          <w:tcPr>
            <w:tcW w:w="1600" w:type="dxa"/>
            <w:vMerge/>
            <w:vAlign w:val="center"/>
            <w:hideMark/>
          </w:tcPr>
          <w:p w:rsidR="00A17876" w:rsidRPr="00A17876" w:rsidRDefault="00A17876" w:rsidP="00A17876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5140" w:type="dxa"/>
            <w:vAlign w:val="center"/>
            <w:hideMark/>
          </w:tcPr>
          <w:p w:rsidR="00A17876" w:rsidRPr="00A17876" w:rsidRDefault="00A17876" w:rsidP="00A17876">
            <w:pPr>
              <w:widowControl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 w:rsidRPr="00A17876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苏州太信产联科技有限公司</w:t>
            </w:r>
          </w:p>
        </w:tc>
      </w:tr>
      <w:tr w:rsidR="00A17876" w:rsidRPr="00A17876" w:rsidTr="00A17876">
        <w:trPr>
          <w:trHeight w:val="390"/>
        </w:trPr>
        <w:tc>
          <w:tcPr>
            <w:tcW w:w="1080" w:type="dxa"/>
            <w:noWrap/>
            <w:hideMark/>
          </w:tcPr>
          <w:p w:rsidR="00A17876" w:rsidRPr="00A17876" w:rsidRDefault="00A17876" w:rsidP="00A17876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 w:rsidRPr="00A17876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31</w:t>
            </w:r>
          </w:p>
        </w:tc>
        <w:tc>
          <w:tcPr>
            <w:tcW w:w="1600" w:type="dxa"/>
            <w:vMerge/>
            <w:vAlign w:val="center"/>
            <w:hideMark/>
          </w:tcPr>
          <w:p w:rsidR="00A17876" w:rsidRPr="00A17876" w:rsidRDefault="00A17876" w:rsidP="00A17876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5140" w:type="dxa"/>
            <w:vAlign w:val="center"/>
            <w:hideMark/>
          </w:tcPr>
          <w:p w:rsidR="00A17876" w:rsidRPr="00A17876" w:rsidRDefault="00A17876" w:rsidP="00A17876">
            <w:pPr>
              <w:widowControl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 w:rsidRPr="00A17876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苏州天正技术评估有限公司</w:t>
            </w:r>
          </w:p>
        </w:tc>
      </w:tr>
      <w:tr w:rsidR="00A17876" w:rsidRPr="00A17876" w:rsidTr="00A17876">
        <w:trPr>
          <w:trHeight w:val="390"/>
        </w:trPr>
        <w:tc>
          <w:tcPr>
            <w:tcW w:w="1080" w:type="dxa"/>
            <w:noWrap/>
            <w:hideMark/>
          </w:tcPr>
          <w:p w:rsidR="00A17876" w:rsidRPr="00A17876" w:rsidRDefault="00A17876" w:rsidP="00A17876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 w:rsidRPr="00A17876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32</w:t>
            </w:r>
          </w:p>
        </w:tc>
        <w:tc>
          <w:tcPr>
            <w:tcW w:w="1600" w:type="dxa"/>
            <w:vMerge/>
            <w:vAlign w:val="center"/>
            <w:hideMark/>
          </w:tcPr>
          <w:p w:rsidR="00A17876" w:rsidRPr="00A17876" w:rsidRDefault="00A17876" w:rsidP="00A17876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5140" w:type="dxa"/>
            <w:vAlign w:val="center"/>
            <w:hideMark/>
          </w:tcPr>
          <w:p w:rsidR="00A17876" w:rsidRPr="00A17876" w:rsidRDefault="00A17876" w:rsidP="00A17876">
            <w:pPr>
              <w:widowControl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 w:rsidRPr="00A17876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苏州征信信用管理有限公司</w:t>
            </w:r>
          </w:p>
        </w:tc>
      </w:tr>
      <w:tr w:rsidR="00A17876" w:rsidRPr="00A17876" w:rsidTr="00A17876">
        <w:trPr>
          <w:trHeight w:val="390"/>
        </w:trPr>
        <w:tc>
          <w:tcPr>
            <w:tcW w:w="1080" w:type="dxa"/>
            <w:noWrap/>
            <w:hideMark/>
          </w:tcPr>
          <w:p w:rsidR="00A17876" w:rsidRPr="00A17876" w:rsidRDefault="00A17876" w:rsidP="00A17876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 w:rsidRPr="00A17876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33</w:t>
            </w:r>
          </w:p>
        </w:tc>
        <w:tc>
          <w:tcPr>
            <w:tcW w:w="1600" w:type="dxa"/>
            <w:vMerge/>
            <w:vAlign w:val="center"/>
            <w:hideMark/>
          </w:tcPr>
          <w:p w:rsidR="00A17876" w:rsidRPr="00A17876" w:rsidRDefault="00A17876" w:rsidP="00A17876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5140" w:type="dxa"/>
            <w:vAlign w:val="center"/>
            <w:hideMark/>
          </w:tcPr>
          <w:p w:rsidR="00A17876" w:rsidRPr="00A17876" w:rsidRDefault="00A17876" w:rsidP="00A17876">
            <w:pPr>
              <w:widowControl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 w:rsidRPr="00A17876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苏州至诚信用管理有限公司</w:t>
            </w:r>
          </w:p>
        </w:tc>
      </w:tr>
      <w:tr w:rsidR="00A17876" w:rsidRPr="00A17876" w:rsidTr="00A17876">
        <w:trPr>
          <w:trHeight w:val="390"/>
        </w:trPr>
        <w:tc>
          <w:tcPr>
            <w:tcW w:w="1080" w:type="dxa"/>
            <w:noWrap/>
            <w:hideMark/>
          </w:tcPr>
          <w:p w:rsidR="00A17876" w:rsidRPr="00A17876" w:rsidRDefault="00A17876" w:rsidP="00A17876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 w:rsidRPr="00A17876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34</w:t>
            </w:r>
          </w:p>
        </w:tc>
        <w:tc>
          <w:tcPr>
            <w:tcW w:w="1600" w:type="dxa"/>
            <w:vMerge/>
            <w:vAlign w:val="center"/>
            <w:hideMark/>
          </w:tcPr>
          <w:p w:rsidR="00A17876" w:rsidRPr="00A17876" w:rsidRDefault="00A17876" w:rsidP="00A17876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5140" w:type="dxa"/>
            <w:vAlign w:val="center"/>
            <w:hideMark/>
          </w:tcPr>
          <w:p w:rsidR="00A17876" w:rsidRPr="00A17876" w:rsidRDefault="00A17876" w:rsidP="00A17876">
            <w:pPr>
              <w:widowControl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 w:rsidRPr="00A17876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张家港金典企业管理有限公司</w:t>
            </w:r>
          </w:p>
        </w:tc>
      </w:tr>
      <w:tr w:rsidR="00A17876" w:rsidRPr="00A17876" w:rsidTr="00A17876">
        <w:trPr>
          <w:trHeight w:val="390"/>
        </w:trPr>
        <w:tc>
          <w:tcPr>
            <w:tcW w:w="1080" w:type="dxa"/>
            <w:noWrap/>
            <w:hideMark/>
          </w:tcPr>
          <w:p w:rsidR="00A17876" w:rsidRPr="00A17876" w:rsidRDefault="00A17876" w:rsidP="00A17876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 w:rsidRPr="00A17876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35</w:t>
            </w:r>
          </w:p>
        </w:tc>
        <w:tc>
          <w:tcPr>
            <w:tcW w:w="1600" w:type="dxa"/>
            <w:vMerge/>
            <w:vAlign w:val="center"/>
            <w:hideMark/>
          </w:tcPr>
          <w:p w:rsidR="00A17876" w:rsidRPr="00A17876" w:rsidRDefault="00A17876" w:rsidP="00A17876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5140" w:type="dxa"/>
            <w:vAlign w:val="center"/>
            <w:hideMark/>
          </w:tcPr>
          <w:p w:rsidR="00A17876" w:rsidRPr="00A17876" w:rsidRDefault="00A17876" w:rsidP="00A17876">
            <w:pPr>
              <w:widowControl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 w:rsidRPr="00A17876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昆山征信管理有限公司</w:t>
            </w:r>
          </w:p>
        </w:tc>
      </w:tr>
      <w:tr w:rsidR="00A17876" w:rsidRPr="00A17876" w:rsidTr="00A17876">
        <w:trPr>
          <w:trHeight w:val="390"/>
        </w:trPr>
        <w:tc>
          <w:tcPr>
            <w:tcW w:w="1080" w:type="dxa"/>
            <w:noWrap/>
            <w:hideMark/>
          </w:tcPr>
          <w:p w:rsidR="00A17876" w:rsidRPr="00A17876" w:rsidRDefault="00A17876" w:rsidP="00A17876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 w:rsidRPr="00A17876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36</w:t>
            </w:r>
          </w:p>
        </w:tc>
        <w:tc>
          <w:tcPr>
            <w:tcW w:w="1600" w:type="dxa"/>
            <w:vMerge/>
            <w:vAlign w:val="center"/>
            <w:hideMark/>
          </w:tcPr>
          <w:p w:rsidR="00A17876" w:rsidRPr="00A17876" w:rsidRDefault="00A17876" w:rsidP="00A17876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5140" w:type="dxa"/>
            <w:vAlign w:val="center"/>
            <w:hideMark/>
          </w:tcPr>
          <w:p w:rsidR="00A17876" w:rsidRPr="00A17876" w:rsidRDefault="00A17876" w:rsidP="00A17876">
            <w:pPr>
              <w:widowControl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 w:rsidRPr="00A17876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江苏远东国际评估咨询有限公司苏州分公司</w:t>
            </w:r>
          </w:p>
        </w:tc>
      </w:tr>
      <w:tr w:rsidR="00A17876" w:rsidRPr="00A17876" w:rsidTr="00A17876">
        <w:trPr>
          <w:trHeight w:val="390"/>
        </w:trPr>
        <w:tc>
          <w:tcPr>
            <w:tcW w:w="1080" w:type="dxa"/>
            <w:noWrap/>
            <w:hideMark/>
          </w:tcPr>
          <w:p w:rsidR="00A17876" w:rsidRPr="00A17876" w:rsidRDefault="00A17876" w:rsidP="00A17876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 w:rsidRPr="00A17876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37</w:t>
            </w:r>
          </w:p>
        </w:tc>
        <w:tc>
          <w:tcPr>
            <w:tcW w:w="1600" w:type="dxa"/>
            <w:vMerge w:val="restart"/>
            <w:noWrap/>
            <w:vAlign w:val="center"/>
            <w:hideMark/>
          </w:tcPr>
          <w:p w:rsidR="00A17876" w:rsidRPr="00A17876" w:rsidRDefault="00A17876" w:rsidP="00A17876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 w:rsidRPr="00A17876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南通市</w:t>
            </w:r>
          </w:p>
        </w:tc>
        <w:tc>
          <w:tcPr>
            <w:tcW w:w="5140" w:type="dxa"/>
            <w:vAlign w:val="center"/>
            <w:hideMark/>
          </w:tcPr>
          <w:p w:rsidR="00A17876" w:rsidRPr="00A17876" w:rsidRDefault="00A17876" w:rsidP="00A17876">
            <w:pPr>
              <w:widowControl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 w:rsidRPr="00A17876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江苏</w:t>
            </w:r>
            <w:proofErr w:type="gramStart"/>
            <w:r w:rsidRPr="00A17876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立尔信企业管理</w:t>
            </w:r>
            <w:proofErr w:type="gramEnd"/>
            <w:r w:rsidRPr="00A17876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咨询有限公司</w:t>
            </w:r>
          </w:p>
        </w:tc>
      </w:tr>
      <w:tr w:rsidR="00A17876" w:rsidRPr="00A17876" w:rsidTr="00A17876">
        <w:trPr>
          <w:trHeight w:val="390"/>
        </w:trPr>
        <w:tc>
          <w:tcPr>
            <w:tcW w:w="1080" w:type="dxa"/>
            <w:noWrap/>
            <w:hideMark/>
          </w:tcPr>
          <w:p w:rsidR="00A17876" w:rsidRPr="00A17876" w:rsidRDefault="00A17876" w:rsidP="00A17876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 w:rsidRPr="00A17876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38</w:t>
            </w:r>
          </w:p>
        </w:tc>
        <w:tc>
          <w:tcPr>
            <w:tcW w:w="1600" w:type="dxa"/>
            <w:vMerge/>
            <w:vAlign w:val="center"/>
            <w:hideMark/>
          </w:tcPr>
          <w:p w:rsidR="00A17876" w:rsidRPr="00A17876" w:rsidRDefault="00A17876" w:rsidP="00A17876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5140" w:type="dxa"/>
            <w:vAlign w:val="center"/>
            <w:hideMark/>
          </w:tcPr>
          <w:p w:rsidR="00A17876" w:rsidRPr="00A17876" w:rsidRDefault="00A17876" w:rsidP="00A17876">
            <w:pPr>
              <w:widowControl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 w:rsidRPr="00A17876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江苏中孚信用评估有限公司</w:t>
            </w:r>
          </w:p>
        </w:tc>
      </w:tr>
      <w:tr w:rsidR="00A17876" w:rsidRPr="00A17876" w:rsidTr="00A17876">
        <w:trPr>
          <w:trHeight w:val="390"/>
        </w:trPr>
        <w:tc>
          <w:tcPr>
            <w:tcW w:w="1080" w:type="dxa"/>
            <w:noWrap/>
            <w:hideMark/>
          </w:tcPr>
          <w:p w:rsidR="00A17876" w:rsidRPr="00A17876" w:rsidRDefault="00A17876" w:rsidP="00A17876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 w:rsidRPr="00A17876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39</w:t>
            </w:r>
          </w:p>
        </w:tc>
        <w:tc>
          <w:tcPr>
            <w:tcW w:w="1600" w:type="dxa"/>
            <w:vMerge/>
            <w:vAlign w:val="center"/>
            <w:hideMark/>
          </w:tcPr>
          <w:p w:rsidR="00A17876" w:rsidRPr="00A17876" w:rsidRDefault="00A17876" w:rsidP="00A17876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5140" w:type="dxa"/>
            <w:vAlign w:val="center"/>
            <w:hideMark/>
          </w:tcPr>
          <w:p w:rsidR="00A17876" w:rsidRPr="00A17876" w:rsidRDefault="00A17876" w:rsidP="00A17876">
            <w:pPr>
              <w:widowControl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 w:rsidRPr="00A17876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江苏远东国际评估咨询有限公司南通分公司</w:t>
            </w:r>
          </w:p>
        </w:tc>
      </w:tr>
      <w:tr w:rsidR="00A17876" w:rsidRPr="00A17876" w:rsidTr="00A17876">
        <w:trPr>
          <w:trHeight w:val="390"/>
        </w:trPr>
        <w:tc>
          <w:tcPr>
            <w:tcW w:w="1080" w:type="dxa"/>
            <w:noWrap/>
            <w:hideMark/>
          </w:tcPr>
          <w:p w:rsidR="00A17876" w:rsidRPr="00A17876" w:rsidRDefault="00A17876" w:rsidP="00A17876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 w:rsidRPr="00A17876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40</w:t>
            </w:r>
          </w:p>
        </w:tc>
        <w:tc>
          <w:tcPr>
            <w:tcW w:w="1600" w:type="dxa"/>
            <w:vMerge w:val="restart"/>
            <w:noWrap/>
            <w:vAlign w:val="center"/>
            <w:hideMark/>
          </w:tcPr>
          <w:p w:rsidR="00A17876" w:rsidRPr="00A17876" w:rsidRDefault="00A17876" w:rsidP="00A17876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 w:rsidRPr="00A17876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连云港市</w:t>
            </w:r>
          </w:p>
        </w:tc>
        <w:tc>
          <w:tcPr>
            <w:tcW w:w="5140" w:type="dxa"/>
            <w:vAlign w:val="center"/>
            <w:hideMark/>
          </w:tcPr>
          <w:p w:rsidR="00A17876" w:rsidRPr="00A17876" w:rsidRDefault="00A17876" w:rsidP="00A17876">
            <w:pPr>
              <w:widowControl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proofErr w:type="gramStart"/>
            <w:r w:rsidRPr="00A17876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江苏鼎诚企业</w:t>
            </w:r>
            <w:proofErr w:type="gramEnd"/>
            <w:r w:rsidRPr="00A17876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信用评估有限公司</w:t>
            </w:r>
          </w:p>
        </w:tc>
      </w:tr>
      <w:tr w:rsidR="00A17876" w:rsidRPr="00A17876" w:rsidTr="00A17876">
        <w:trPr>
          <w:trHeight w:val="390"/>
        </w:trPr>
        <w:tc>
          <w:tcPr>
            <w:tcW w:w="1080" w:type="dxa"/>
            <w:noWrap/>
            <w:hideMark/>
          </w:tcPr>
          <w:p w:rsidR="00A17876" w:rsidRPr="00A17876" w:rsidRDefault="00A17876" w:rsidP="00A17876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 w:rsidRPr="00A17876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41</w:t>
            </w:r>
          </w:p>
        </w:tc>
        <w:tc>
          <w:tcPr>
            <w:tcW w:w="1600" w:type="dxa"/>
            <w:vMerge/>
            <w:vAlign w:val="center"/>
            <w:hideMark/>
          </w:tcPr>
          <w:p w:rsidR="00A17876" w:rsidRPr="00A17876" w:rsidRDefault="00A17876" w:rsidP="00A17876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5140" w:type="dxa"/>
            <w:vAlign w:val="center"/>
            <w:hideMark/>
          </w:tcPr>
          <w:p w:rsidR="00A17876" w:rsidRPr="00A17876" w:rsidRDefault="00A17876" w:rsidP="00A17876">
            <w:pPr>
              <w:widowControl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 w:rsidRPr="00A17876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江苏五星信用评估有限公司</w:t>
            </w:r>
          </w:p>
        </w:tc>
      </w:tr>
      <w:tr w:rsidR="00A17876" w:rsidRPr="00A17876" w:rsidTr="00A17876">
        <w:trPr>
          <w:trHeight w:val="390"/>
        </w:trPr>
        <w:tc>
          <w:tcPr>
            <w:tcW w:w="1080" w:type="dxa"/>
            <w:noWrap/>
            <w:hideMark/>
          </w:tcPr>
          <w:p w:rsidR="00A17876" w:rsidRPr="00A17876" w:rsidRDefault="00A17876" w:rsidP="00A17876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 w:rsidRPr="00A17876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42</w:t>
            </w:r>
          </w:p>
        </w:tc>
        <w:tc>
          <w:tcPr>
            <w:tcW w:w="1600" w:type="dxa"/>
            <w:vMerge/>
            <w:vAlign w:val="center"/>
            <w:hideMark/>
          </w:tcPr>
          <w:p w:rsidR="00A17876" w:rsidRPr="00A17876" w:rsidRDefault="00A17876" w:rsidP="00A17876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5140" w:type="dxa"/>
            <w:vAlign w:val="center"/>
            <w:hideMark/>
          </w:tcPr>
          <w:p w:rsidR="00A17876" w:rsidRPr="00A17876" w:rsidRDefault="00A17876" w:rsidP="00A17876">
            <w:pPr>
              <w:widowControl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 w:rsidRPr="00A17876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江苏云锦信用管理有限公司</w:t>
            </w:r>
          </w:p>
        </w:tc>
      </w:tr>
      <w:tr w:rsidR="00A17876" w:rsidRPr="00A17876" w:rsidTr="00A17876">
        <w:trPr>
          <w:trHeight w:val="390"/>
        </w:trPr>
        <w:tc>
          <w:tcPr>
            <w:tcW w:w="1080" w:type="dxa"/>
            <w:noWrap/>
            <w:hideMark/>
          </w:tcPr>
          <w:p w:rsidR="00A17876" w:rsidRPr="00A17876" w:rsidRDefault="00A17876" w:rsidP="00A17876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 w:rsidRPr="00A17876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43</w:t>
            </w:r>
          </w:p>
        </w:tc>
        <w:tc>
          <w:tcPr>
            <w:tcW w:w="1600" w:type="dxa"/>
            <w:vMerge/>
            <w:vAlign w:val="center"/>
            <w:hideMark/>
          </w:tcPr>
          <w:p w:rsidR="00A17876" w:rsidRPr="00A17876" w:rsidRDefault="00A17876" w:rsidP="00A17876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5140" w:type="dxa"/>
            <w:vAlign w:val="center"/>
            <w:hideMark/>
          </w:tcPr>
          <w:p w:rsidR="00A17876" w:rsidRPr="00A17876" w:rsidRDefault="00A17876" w:rsidP="00A17876">
            <w:pPr>
              <w:widowControl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 w:rsidRPr="00A17876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连云港市嘉和企业信用评估有限公司</w:t>
            </w:r>
          </w:p>
        </w:tc>
      </w:tr>
      <w:tr w:rsidR="00A17876" w:rsidRPr="00A17876" w:rsidTr="00A17876">
        <w:trPr>
          <w:trHeight w:val="373"/>
        </w:trPr>
        <w:tc>
          <w:tcPr>
            <w:tcW w:w="1080" w:type="dxa"/>
            <w:noWrap/>
            <w:hideMark/>
          </w:tcPr>
          <w:p w:rsidR="00A17876" w:rsidRPr="00A17876" w:rsidRDefault="00A17876" w:rsidP="00A17876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 w:rsidRPr="00A17876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44</w:t>
            </w:r>
          </w:p>
        </w:tc>
        <w:tc>
          <w:tcPr>
            <w:tcW w:w="1600" w:type="dxa"/>
            <w:vMerge/>
            <w:vAlign w:val="center"/>
            <w:hideMark/>
          </w:tcPr>
          <w:p w:rsidR="00A17876" w:rsidRPr="00A17876" w:rsidRDefault="00A17876" w:rsidP="00A17876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5140" w:type="dxa"/>
            <w:vAlign w:val="center"/>
            <w:hideMark/>
          </w:tcPr>
          <w:p w:rsidR="00A17876" w:rsidRPr="00A17876" w:rsidRDefault="00A17876" w:rsidP="00A17876">
            <w:pPr>
              <w:widowControl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 w:rsidRPr="00A17876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连云港市粮油质量监测所（连云港市公共信用信息中心）</w:t>
            </w:r>
          </w:p>
        </w:tc>
      </w:tr>
      <w:tr w:rsidR="00A17876" w:rsidRPr="00A17876" w:rsidTr="00A17876">
        <w:trPr>
          <w:trHeight w:val="390"/>
        </w:trPr>
        <w:tc>
          <w:tcPr>
            <w:tcW w:w="1080" w:type="dxa"/>
            <w:noWrap/>
            <w:hideMark/>
          </w:tcPr>
          <w:p w:rsidR="00A17876" w:rsidRPr="00A17876" w:rsidRDefault="00A17876" w:rsidP="00A17876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 w:rsidRPr="00A17876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45</w:t>
            </w:r>
          </w:p>
        </w:tc>
        <w:tc>
          <w:tcPr>
            <w:tcW w:w="1600" w:type="dxa"/>
            <w:vMerge w:val="restart"/>
            <w:noWrap/>
            <w:vAlign w:val="center"/>
            <w:hideMark/>
          </w:tcPr>
          <w:p w:rsidR="00A17876" w:rsidRPr="00A17876" w:rsidRDefault="00A17876" w:rsidP="00A17876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 w:rsidRPr="00A17876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淮安市</w:t>
            </w:r>
          </w:p>
        </w:tc>
        <w:tc>
          <w:tcPr>
            <w:tcW w:w="5140" w:type="dxa"/>
            <w:vAlign w:val="center"/>
            <w:hideMark/>
          </w:tcPr>
          <w:p w:rsidR="00A17876" w:rsidRPr="00A17876" w:rsidRDefault="00A17876" w:rsidP="00A17876">
            <w:pPr>
              <w:widowControl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 w:rsidRPr="00A17876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淮安市全方信用管理有限公司</w:t>
            </w:r>
          </w:p>
        </w:tc>
      </w:tr>
      <w:tr w:rsidR="00A17876" w:rsidRPr="00A17876" w:rsidTr="00A17876">
        <w:trPr>
          <w:trHeight w:val="390"/>
        </w:trPr>
        <w:tc>
          <w:tcPr>
            <w:tcW w:w="1080" w:type="dxa"/>
            <w:noWrap/>
            <w:hideMark/>
          </w:tcPr>
          <w:p w:rsidR="00A17876" w:rsidRPr="00A17876" w:rsidRDefault="00A17876" w:rsidP="00A17876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 w:rsidRPr="00A17876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46</w:t>
            </w:r>
          </w:p>
        </w:tc>
        <w:tc>
          <w:tcPr>
            <w:tcW w:w="1600" w:type="dxa"/>
            <w:vMerge/>
            <w:vAlign w:val="center"/>
            <w:hideMark/>
          </w:tcPr>
          <w:p w:rsidR="00A17876" w:rsidRPr="00A17876" w:rsidRDefault="00A17876" w:rsidP="00A17876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5140" w:type="dxa"/>
            <w:vAlign w:val="center"/>
            <w:hideMark/>
          </w:tcPr>
          <w:p w:rsidR="00A17876" w:rsidRPr="00A17876" w:rsidRDefault="00A17876" w:rsidP="00A17876">
            <w:pPr>
              <w:widowControl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 w:rsidRPr="00A17876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江苏中资信用管理有限公司</w:t>
            </w:r>
          </w:p>
        </w:tc>
      </w:tr>
      <w:tr w:rsidR="00A17876" w:rsidRPr="00A17876" w:rsidTr="00A17876">
        <w:trPr>
          <w:trHeight w:val="390"/>
        </w:trPr>
        <w:tc>
          <w:tcPr>
            <w:tcW w:w="1080" w:type="dxa"/>
            <w:noWrap/>
            <w:hideMark/>
          </w:tcPr>
          <w:p w:rsidR="00A17876" w:rsidRPr="00A17876" w:rsidRDefault="00A17876" w:rsidP="00A17876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 w:rsidRPr="00A17876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47</w:t>
            </w:r>
          </w:p>
        </w:tc>
        <w:tc>
          <w:tcPr>
            <w:tcW w:w="1600" w:type="dxa"/>
            <w:vMerge/>
            <w:vAlign w:val="center"/>
            <w:hideMark/>
          </w:tcPr>
          <w:p w:rsidR="00A17876" w:rsidRPr="00A17876" w:rsidRDefault="00A17876" w:rsidP="00A17876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5140" w:type="dxa"/>
            <w:vAlign w:val="center"/>
            <w:hideMark/>
          </w:tcPr>
          <w:p w:rsidR="00A17876" w:rsidRPr="00A17876" w:rsidRDefault="00A17876" w:rsidP="00A17876">
            <w:pPr>
              <w:widowControl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 w:rsidRPr="00A17876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涟水金信企业管理有限公司</w:t>
            </w:r>
          </w:p>
        </w:tc>
      </w:tr>
      <w:tr w:rsidR="00A17876" w:rsidRPr="00A17876" w:rsidTr="00A17876">
        <w:trPr>
          <w:trHeight w:val="390"/>
        </w:trPr>
        <w:tc>
          <w:tcPr>
            <w:tcW w:w="1080" w:type="dxa"/>
            <w:noWrap/>
            <w:hideMark/>
          </w:tcPr>
          <w:p w:rsidR="00A17876" w:rsidRPr="00A17876" w:rsidRDefault="00A17876" w:rsidP="00A17876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 w:rsidRPr="00A17876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48</w:t>
            </w:r>
          </w:p>
        </w:tc>
        <w:tc>
          <w:tcPr>
            <w:tcW w:w="1600" w:type="dxa"/>
            <w:vMerge/>
            <w:vAlign w:val="center"/>
            <w:hideMark/>
          </w:tcPr>
          <w:p w:rsidR="00A17876" w:rsidRPr="00A17876" w:rsidRDefault="00A17876" w:rsidP="00A17876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5140" w:type="dxa"/>
            <w:vAlign w:val="center"/>
            <w:hideMark/>
          </w:tcPr>
          <w:p w:rsidR="00A17876" w:rsidRPr="00A17876" w:rsidRDefault="00A17876" w:rsidP="00A17876">
            <w:pPr>
              <w:widowControl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 w:rsidRPr="00A17876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淮安中信达信用管理有限公司</w:t>
            </w:r>
          </w:p>
        </w:tc>
      </w:tr>
      <w:tr w:rsidR="00A17876" w:rsidRPr="00A17876" w:rsidTr="00A17876">
        <w:trPr>
          <w:trHeight w:val="390"/>
        </w:trPr>
        <w:tc>
          <w:tcPr>
            <w:tcW w:w="1080" w:type="dxa"/>
            <w:noWrap/>
            <w:hideMark/>
          </w:tcPr>
          <w:p w:rsidR="00A17876" w:rsidRPr="00A17876" w:rsidRDefault="00A17876" w:rsidP="00A17876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 w:rsidRPr="00A17876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49</w:t>
            </w:r>
          </w:p>
        </w:tc>
        <w:tc>
          <w:tcPr>
            <w:tcW w:w="1600" w:type="dxa"/>
            <w:vMerge/>
            <w:vAlign w:val="center"/>
            <w:hideMark/>
          </w:tcPr>
          <w:p w:rsidR="00A17876" w:rsidRPr="00A17876" w:rsidRDefault="00A17876" w:rsidP="00A17876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5140" w:type="dxa"/>
            <w:vAlign w:val="center"/>
            <w:hideMark/>
          </w:tcPr>
          <w:p w:rsidR="00A17876" w:rsidRPr="00A17876" w:rsidRDefault="00A17876" w:rsidP="00A17876">
            <w:pPr>
              <w:widowControl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 w:rsidRPr="00A17876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江苏博融信用管理有限公司</w:t>
            </w:r>
          </w:p>
        </w:tc>
      </w:tr>
      <w:tr w:rsidR="00A17876" w:rsidRPr="00A17876" w:rsidTr="00A17876">
        <w:trPr>
          <w:trHeight w:val="390"/>
        </w:trPr>
        <w:tc>
          <w:tcPr>
            <w:tcW w:w="1080" w:type="dxa"/>
            <w:noWrap/>
            <w:hideMark/>
          </w:tcPr>
          <w:p w:rsidR="00A17876" w:rsidRPr="00A17876" w:rsidRDefault="00A17876" w:rsidP="00A17876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 w:rsidRPr="00A17876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50</w:t>
            </w:r>
          </w:p>
        </w:tc>
        <w:tc>
          <w:tcPr>
            <w:tcW w:w="1600" w:type="dxa"/>
            <w:vMerge/>
            <w:vAlign w:val="center"/>
            <w:hideMark/>
          </w:tcPr>
          <w:p w:rsidR="00A17876" w:rsidRPr="00A17876" w:rsidRDefault="00A17876" w:rsidP="00A17876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5140" w:type="dxa"/>
            <w:vAlign w:val="center"/>
            <w:hideMark/>
          </w:tcPr>
          <w:p w:rsidR="00A17876" w:rsidRPr="00A17876" w:rsidRDefault="00A17876" w:rsidP="00A17876">
            <w:pPr>
              <w:widowControl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 w:rsidRPr="00A17876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淮安市公共信用信息中心</w:t>
            </w:r>
          </w:p>
        </w:tc>
      </w:tr>
      <w:tr w:rsidR="00A17876" w:rsidRPr="00A17876" w:rsidTr="00A17876">
        <w:trPr>
          <w:trHeight w:val="390"/>
        </w:trPr>
        <w:tc>
          <w:tcPr>
            <w:tcW w:w="1080" w:type="dxa"/>
            <w:noWrap/>
            <w:hideMark/>
          </w:tcPr>
          <w:p w:rsidR="00A17876" w:rsidRPr="00A17876" w:rsidRDefault="00A17876" w:rsidP="00A17876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 w:rsidRPr="00A17876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51</w:t>
            </w:r>
          </w:p>
        </w:tc>
        <w:tc>
          <w:tcPr>
            <w:tcW w:w="1600" w:type="dxa"/>
            <w:vMerge/>
            <w:vAlign w:val="center"/>
            <w:hideMark/>
          </w:tcPr>
          <w:p w:rsidR="00A17876" w:rsidRPr="00A17876" w:rsidRDefault="00A17876" w:rsidP="00A17876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5140" w:type="dxa"/>
            <w:vAlign w:val="center"/>
            <w:hideMark/>
          </w:tcPr>
          <w:p w:rsidR="00A17876" w:rsidRPr="00A17876" w:rsidRDefault="00A17876" w:rsidP="00A17876">
            <w:pPr>
              <w:widowControl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 w:rsidRPr="00A17876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盱眙县社会信用管理中心</w:t>
            </w:r>
          </w:p>
        </w:tc>
      </w:tr>
      <w:tr w:rsidR="00A17876" w:rsidRPr="00A17876" w:rsidTr="00A17876">
        <w:trPr>
          <w:trHeight w:val="390"/>
        </w:trPr>
        <w:tc>
          <w:tcPr>
            <w:tcW w:w="1080" w:type="dxa"/>
            <w:noWrap/>
            <w:hideMark/>
          </w:tcPr>
          <w:p w:rsidR="00A17876" w:rsidRPr="00A17876" w:rsidRDefault="00A17876" w:rsidP="00A17876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 w:rsidRPr="00A17876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52</w:t>
            </w:r>
          </w:p>
        </w:tc>
        <w:tc>
          <w:tcPr>
            <w:tcW w:w="1600" w:type="dxa"/>
            <w:vMerge w:val="restart"/>
            <w:noWrap/>
            <w:vAlign w:val="center"/>
            <w:hideMark/>
          </w:tcPr>
          <w:p w:rsidR="00A17876" w:rsidRPr="00A17876" w:rsidRDefault="00A17876" w:rsidP="00A17876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 w:rsidRPr="00A17876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盐城市</w:t>
            </w:r>
          </w:p>
        </w:tc>
        <w:tc>
          <w:tcPr>
            <w:tcW w:w="5140" w:type="dxa"/>
            <w:vAlign w:val="center"/>
            <w:hideMark/>
          </w:tcPr>
          <w:p w:rsidR="00A17876" w:rsidRPr="00A17876" w:rsidRDefault="00A17876" w:rsidP="00A17876">
            <w:pPr>
              <w:widowControl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 w:rsidRPr="00A17876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江苏佳文投资咨询有限公司</w:t>
            </w:r>
          </w:p>
        </w:tc>
      </w:tr>
      <w:tr w:rsidR="00A17876" w:rsidRPr="00A17876" w:rsidTr="00A17876">
        <w:trPr>
          <w:trHeight w:val="390"/>
        </w:trPr>
        <w:tc>
          <w:tcPr>
            <w:tcW w:w="1080" w:type="dxa"/>
            <w:noWrap/>
            <w:hideMark/>
          </w:tcPr>
          <w:p w:rsidR="00A17876" w:rsidRPr="00A17876" w:rsidRDefault="00A17876" w:rsidP="00A17876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 w:rsidRPr="00A17876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53</w:t>
            </w:r>
          </w:p>
        </w:tc>
        <w:tc>
          <w:tcPr>
            <w:tcW w:w="1600" w:type="dxa"/>
            <w:vMerge/>
            <w:vAlign w:val="center"/>
            <w:hideMark/>
          </w:tcPr>
          <w:p w:rsidR="00A17876" w:rsidRPr="00A17876" w:rsidRDefault="00A17876" w:rsidP="00A17876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5140" w:type="dxa"/>
            <w:vAlign w:val="center"/>
            <w:hideMark/>
          </w:tcPr>
          <w:p w:rsidR="00A17876" w:rsidRPr="00A17876" w:rsidRDefault="00A17876" w:rsidP="00A17876">
            <w:pPr>
              <w:widowControl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 w:rsidRPr="00A17876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盐城绿盾征信有限公司</w:t>
            </w:r>
          </w:p>
        </w:tc>
      </w:tr>
      <w:tr w:rsidR="00A17876" w:rsidRPr="00A17876" w:rsidTr="00A17876">
        <w:trPr>
          <w:trHeight w:val="390"/>
        </w:trPr>
        <w:tc>
          <w:tcPr>
            <w:tcW w:w="1080" w:type="dxa"/>
            <w:noWrap/>
            <w:hideMark/>
          </w:tcPr>
          <w:p w:rsidR="00A17876" w:rsidRPr="00A17876" w:rsidRDefault="00A17876" w:rsidP="00A17876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 w:rsidRPr="00A17876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54</w:t>
            </w:r>
          </w:p>
        </w:tc>
        <w:tc>
          <w:tcPr>
            <w:tcW w:w="1600" w:type="dxa"/>
            <w:vMerge/>
            <w:vAlign w:val="center"/>
            <w:hideMark/>
          </w:tcPr>
          <w:p w:rsidR="00A17876" w:rsidRPr="00A17876" w:rsidRDefault="00A17876" w:rsidP="00A17876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5140" w:type="dxa"/>
            <w:vAlign w:val="center"/>
            <w:hideMark/>
          </w:tcPr>
          <w:p w:rsidR="00A17876" w:rsidRPr="00A17876" w:rsidRDefault="00A17876" w:rsidP="00A17876">
            <w:pPr>
              <w:widowControl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 w:rsidRPr="00A17876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盐城</w:t>
            </w:r>
            <w:proofErr w:type="gramStart"/>
            <w:r w:rsidRPr="00A17876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仁禾中衡管理</w:t>
            </w:r>
            <w:proofErr w:type="gramEnd"/>
            <w:r w:rsidRPr="00A17876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咨询有限公司</w:t>
            </w:r>
          </w:p>
        </w:tc>
      </w:tr>
      <w:tr w:rsidR="00A17876" w:rsidRPr="00A17876" w:rsidTr="00A17876">
        <w:trPr>
          <w:trHeight w:val="390"/>
        </w:trPr>
        <w:tc>
          <w:tcPr>
            <w:tcW w:w="1080" w:type="dxa"/>
            <w:noWrap/>
            <w:hideMark/>
          </w:tcPr>
          <w:p w:rsidR="00A17876" w:rsidRPr="00A17876" w:rsidRDefault="00A17876" w:rsidP="00A17876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 w:rsidRPr="00A17876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55</w:t>
            </w:r>
          </w:p>
        </w:tc>
        <w:tc>
          <w:tcPr>
            <w:tcW w:w="1600" w:type="dxa"/>
            <w:vMerge/>
            <w:vAlign w:val="center"/>
            <w:hideMark/>
          </w:tcPr>
          <w:p w:rsidR="00A17876" w:rsidRPr="00A17876" w:rsidRDefault="00A17876" w:rsidP="00A17876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5140" w:type="dxa"/>
            <w:vAlign w:val="center"/>
            <w:hideMark/>
          </w:tcPr>
          <w:p w:rsidR="00A17876" w:rsidRPr="00A17876" w:rsidRDefault="00A17876" w:rsidP="00A17876">
            <w:pPr>
              <w:widowControl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 w:rsidRPr="00A17876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江苏</w:t>
            </w:r>
            <w:proofErr w:type="gramStart"/>
            <w:r w:rsidRPr="00A17876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九博企业</w:t>
            </w:r>
            <w:proofErr w:type="gramEnd"/>
            <w:r w:rsidRPr="00A17876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信用服务有限公司</w:t>
            </w:r>
          </w:p>
        </w:tc>
      </w:tr>
      <w:tr w:rsidR="00A17876" w:rsidRPr="00A17876" w:rsidTr="00A17876">
        <w:trPr>
          <w:trHeight w:val="390"/>
        </w:trPr>
        <w:tc>
          <w:tcPr>
            <w:tcW w:w="1080" w:type="dxa"/>
            <w:noWrap/>
            <w:hideMark/>
          </w:tcPr>
          <w:p w:rsidR="00A17876" w:rsidRPr="00A17876" w:rsidRDefault="00A17876" w:rsidP="00A17876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 w:rsidRPr="00A17876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56</w:t>
            </w:r>
          </w:p>
        </w:tc>
        <w:tc>
          <w:tcPr>
            <w:tcW w:w="1600" w:type="dxa"/>
            <w:vMerge/>
            <w:vAlign w:val="center"/>
            <w:hideMark/>
          </w:tcPr>
          <w:p w:rsidR="00A17876" w:rsidRPr="00A17876" w:rsidRDefault="00A17876" w:rsidP="00A17876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5140" w:type="dxa"/>
            <w:vAlign w:val="center"/>
            <w:hideMark/>
          </w:tcPr>
          <w:p w:rsidR="00A17876" w:rsidRPr="00A17876" w:rsidRDefault="00A17876" w:rsidP="00A17876">
            <w:pPr>
              <w:widowControl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 w:rsidRPr="00A17876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江苏远东国际评估咨询有限公司盐城分公司</w:t>
            </w:r>
          </w:p>
        </w:tc>
      </w:tr>
      <w:tr w:rsidR="00A17876" w:rsidRPr="00A17876" w:rsidTr="00A17876">
        <w:trPr>
          <w:trHeight w:val="390"/>
        </w:trPr>
        <w:tc>
          <w:tcPr>
            <w:tcW w:w="1080" w:type="dxa"/>
            <w:noWrap/>
            <w:hideMark/>
          </w:tcPr>
          <w:p w:rsidR="00A17876" w:rsidRPr="00A17876" w:rsidRDefault="00A17876" w:rsidP="00A17876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 w:rsidRPr="00A17876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57</w:t>
            </w:r>
          </w:p>
        </w:tc>
        <w:tc>
          <w:tcPr>
            <w:tcW w:w="1600" w:type="dxa"/>
            <w:vMerge/>
            <w:vAlign w:val="center"/>
            <w:hideMark/>
          </w:tcPr>
          <w:p w:rsidR="00A17876" w:rsidRPr="00A17876" w:rsidRDefault="00A17876" w:rsidP="00A17876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5140" w:type="dxa"/>
            <w:vAlign w:val="center"/>
            <w:hideMark/>
          </w:tcPr>
          <w:p w:rsidR="00A17876" w:rsidRPr="00A17876" w:rsidRDefault="00A17876" w:rsidP="00A17876">
            <w:pPr>
              <w:widowControl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 w:rsidRPr="00A17876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江苏青亚信用管理有限公司</w:t>
            </w:r>
          </w:p>
        </w:tc>
      </w:tr>
      <w:tr w:rsidR="00A17876" w:rsidRPr="00A17876" w:rsidTr="00A17876">
        <w:trPr>
          <w:trHeight w:val="390"/>
        </w:trPr>
        <w:tc>
          <w:tcPr>
            <w:tcW w:w="1080" w:type="dxa"/>
            <w:noWrap/>
            <w:hideMark/>
          </w:tcPr>
          <w:p w:rsidR="00A17876" w:rsidRPr="00A17876" w:rsidRDefault="00A17876" w:rsidP="00A17876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 w:rsidRPr="00A17876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58</w:t>
            </w:r>
          </w:p>
        </w:tc>
        <w:tc>
          <w:tcPr>
            <w:tcW w:w="1600" w:type="dxa"/>
            <w:vMerge/>
            <w:vAlign w:val="center"/>
            <w:hideMark/>
          </w:tcPr>
          <w:p w:rsidR="00A17876" w:rsidRPr="00A17876" w:rsidRDefault="00A17876" w:rsidP="00A17876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5140" w:type="dxa"/>
            <w:vAlign w:val="center"/>
            <w:hideMark/>
          </w:tcPr>
          <w:p w:rsidR="00A17876" w:rsidRPr="00A17876" w:rsidRDefault="00A17876" w:rsidP="00A17876">
            <w:pPr>
              <w:widowControl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 w:rsidRPr="00A17876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金电联行（江苏）信息技术有限公司</w:t>
            </w:r>
          </w:p>
        </w:tc>
      </w:tr>
      <w:tr w:rsidR="00A17876" w:rsidRPr="00A17876" w:rsidTr="00A17876">
        <w:trPr>
          <w:trHeight w:val="390"/>
        </w:trPr>
        <w:tc>
          <w:tcPr>
            <w:tcW w:w="1080" w:type="dxa"/>
            <w:noWrap/>
            <w:hideMark/>
          </w:tcPr>
          <w:p w:rsidR="00A17876" w:rsidRPr="00A17876" w:rsidRDefault="00A17876" w:rsidP="00A17876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 w:rsidRPr="00A17876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59</w:t>
            </w:r>
          </w:p>
        </w:tc>
        <w:tc>
          <w:tcPr>
            <w:tcW w:w="1600" w:type="dxa"/>
            <w:vMerge w:val="restart"/>
            <w:noWrap/>
            <w:vAlign w:val="center"/>
            <w:hideMark/>
          </w:tcPr>
          <w:p w:rsidR="00A17876" w:rsidRPr="00A17876" w:rsidRDefault="00A17876" w:rsidP="00A17876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 w:rsidRPr="00A17876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扬州市</w:t>
            </w:r>
          </w:p>
        </w:tc>
        <w:tc>
          <w:tcPr>
            <w:tcW w:w="5140" w:type="dxa"/>
            <w:vAlign w:val="center"/>
            <w:hideMark/>
          </w:tcPr>
          <w:p w:rsidR="00A17876" w:rsidRPr="00A17876" w:rsidRDefault="00A17876" w:rsidP="00A17876">
            <w:pPr>
              <w:widowControl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 w:rsidRPr="00A17876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江苏德金企业征信有限公司</w:t>
            </w:r>
          </w:p>
        </w:tc>
      </w:tr>
      <w:tr w:rsidR="00A17876" w:rsidRPr="00A17876" w:rsidTr="00A17876">
        <w:trPr>
          <w:trHeight w:val="390"/>
        </w:trPr>
        <w:tc>
          <w:tcPr>
            <w:tcW w:w="1080" w:type="dxa"/>
            <w:noWrap/>
            <w:hideMark/>
          </w:tcPr>
          <w:p w:rsidR="00A17876" w:rsidRPr="00A17876" w:rsidRDefault="00A17876" w:rsidP="00A17876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 w:rsidRPr="00A17876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60</w:t>
            </w:r>
          </w:p>
        </w:tc>
        <w:tc>
          <w:tcPr>
            <w:tcW w:w="1600" w:type="dxa"/>
            <w:vMerge/>
            <w:vAlign w:val="center"/>
            <w:hideMark/>
          </w:tcPr>
          <w:p w:rsidR="00A17876" w:rsidRPr="00A17876" w:rsidRDefault="00A17876" w:rsidP="00A17876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5140" w:type="dxa"/>
            <w:vAlign w:val="center"/>
            <w:hideMark/>
          </w:tcPr>
          <w:p w:rsidR="00A17876" w:rsidRPr="00A17876" w:rsidRDefault="00A17876" w:rsidP="00A17876">
            <w:pPr>
              <w:widowControl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 w:rsidRPr="00A17876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东方安卓（北京）国际信用评估中心有限公司扬州分公司</w:t>
            </w:r>
          </w:p>
        </w:tc>
      </w:tr>
      <w:tr w:rsidR="00A17876" w:rsidRPr="00A17876" w:rsidTr="00A17876">
        <w:trPr>
          <w:trHeight w:val="390"/>
        </w:trPr>
        <w:tc>
          <w:tcPr>
            <w:tcW w:w="1080" w:type="dxa"/>
            <w:noWrap/>
            <w:hideMark/>
          </w:tcPr>
          <w:p w:rsidR="00A17876" w:rsidRPr="00A17876" w:rsidRDefault="00A17876" w:rsidP="00A17876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 w:rsidRPr="00A17876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61</w:t>
            </w:r>
          </w:p>
        </w:tc>
        <w:tc>
          <w:tcPr>
            <w:tcW w:w="1600" w:type="dxa"/>
            <w:vMerge/>
            <w:vAlign w:val="center"/>
            <w:hideMark/>
          </w:tcPr>
          <w:p w:rsidR="00A17876" w:rsidRPr="00A17876" w:rsidRDefault="00A17876" w:rsidP="00A17876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5140" w:type="dxa"/>
            <w:vAlign w:val="center"/>
            <w:hideMark/>
          </w:tcPr>
          <w:p w:rsidR="00A17876" w:rsidRPr="00A17876" w:rsidRDefault="00A17876" w:rsidP="00A17876">
            <w:pPr>
              <w:widowControl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 w:rsidRPr="00A17876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江苏信商信用管理有限公司</w:t>
            </w:r>
          </w:p>
        </w:tc>
      </w:tr>
      <w:tr w:rsidR="00A17876" w:rsidRPr="00A17876" w:rsidTr="00A17876">
        <w:trPr>
          <w:trHeight w:val="390"/>
        </w:trPr>
        <w:tc>
          <w:tcPr>
            <w:tcW w:w="1080" w:type="dxa"/>
            <w:noWrap/>
            <w:hideMark/>
          </w:tcPr>
          <w:p w:rsidR="00A17876" w:rsidRPr="00A17876" w:rsidRDefault="00A17876" w:rsidP="00A17876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 w:rsidRPr="00A17876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62</w:t>
            </w:r>
          </w:p>
        </w:tc>
        <w:tc>
          <w:tcPr>
            <w:tcW w:w="1600" w:type="dxa"/>
            <w:vMerge/>
            <w:vAlign w:val="center"/>
            <w:hideMark/>
          </w:tcPr>
          <w:p w:rsidR="00A17876" w:rsidRPr="00A17876" w:rsidRDefault="00A17876" w:rsidP="00A17876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5140" w:type="dxa"/>
            <w:vAlign w:val="center"/>
            <w:hideMark/>
          </w:tcPr>
          <w:p w:rsidR="00A17876" w:rsidRPr="00A17876" w:rsidRDefault="00A17876" w:rsidP="00A17876">
            <w:pPr>
              <w:widowControl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proofErr w:type="gramStart"/>
            <w:r w:rsidRPr="00A17876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扬州首冠企业管理</w:t>
            </w:r>
            <w:proofErr w:type="gramEnd"/>
            <w:r w:rsidRPr="00A17876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咨询有限公司</w:t>
            </w:r>
          </w:p>
        </w:tc>
      </w:tr>
      <w:tr w:rsidR="00A17876" w:rsidRPr="00A17876" w:rsidTr="00A17876">
        <w:trPr>
          <w:trHeight w:val="390"/>
        </w:trPr>
        <w:tc>
          <w:tcPr>
            <w:tcW w:w="1080" w:type="dxa"/>
            <w:noWrap/>
            <w:hideMark/>
          </w:tcPr>
          <w:p w:rsidR="00A17876" w:rsidRPr="00A17876" w:rsidRDefault="00A17876" w:rsidP="00A17876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 w:rsidRPr="00A17876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lastRenderedPageBreak/>
              <w:t>63</w:t>
            </w:r>
          </w:p>
        </w:tc>
        <w:tc>
          <w:tcPr>
            <w:tcW w:w="1600" w:type="dxa"/>
            <w:vMerge/>
            <w:vAlign w:val="center"/>
            <w:hideMark/>
          </w:tcPr>
          <w:p w:rsidR="00A17876" w:rsidRPr="00A17876" w:rsidRDefault="00A17876" w:rsidP="00A17876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5140" w:type="dxa"/>
            <w:vAlign w:val="center"/>
            <w:hideMark/>
          </w:tcPr>
          <w:p w:rsidR="00A17876" w:rsidRPr="00A17876" w:rsidRDefault="00A17876" w:rsidP="00A17876">
            <w:pPr>
              <w:widowControl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 w:rsidRPr="00A17876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扬州市发展和改革委员会</w:t>
            </w:r>
          </w:p>
        </w:tc>
      </w:tr>
      <w:tr w:rsidR="00A17876" w:rsidRPr="00A17876" w:rsidTr="00A17876">
        <w:trPr>
          <w:trHeight w:val="390"/>
        </w:trPr>
        <w:tc>
          <w:tcPr>
            <w:tcW w:w="1080" w:type="dxa"/>
            <w:noWrap/>
            <w:hideMark/>
          </w:tcPr>
          <w:p w:rsidR="00A17876" w:rsidRPr="00A17876" w:rsidRDefault="00A17876" w:rsidP="00A17876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 w:rsidRPr="00A17876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64</w:t>
            </w:r>
          </w:p>
        </w:tc>
        <w:tc>
          <w:tcPr>
            <w:tcW w:w="1600" w:type="dxa"/>
            <w:vMerge w:val="restart"/>
            <w:noWrap/>
            <w:vAlign w:val="center"/>
            <w:hideMark/>
          </w:tcPr>
          <w:p w:rsidR="00A17876" w:rsidRPr="00A17876" w:rsidRDefault="00A17876" w:rsidP="00A17876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 w:rsidRPr="00A17876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镇江市</w:t>
            </w:r>
          </w:p>
        </w:tc>
        <w:tc>
          <w:tcPr>
            <w:tcW w:w="5140" w:type="dxa"/>
            <w:vAlign w:val="center"/>
            <w:hideMark/>
          </w:tcPr>
          <w:p w:rsidR="00A17876" w:rsidRPr="00A17876" w:rsidRDefault="00A17876" w:rsidP="00A17876">
            <w:pPr>
              <w:widowControl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 w:rsidRPr="00A17876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江苏</w:t>
            </w:r>
            <w:proofErr w:type="gramStart"/>
            <w:r w:rsidRPr="00A17876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跃安企业</w:t>
            </w:r>
            <w:proofErr w:type="gramEnd"/>
            <w:r w:rsidRPr="00A17876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信用服务有限公司</w:t>
            </w:r>
          </w:p>
        </w:tc>
      </w:tr>
      <w:tr w:rsidR="00A17876" w:rsidRPr="00A17876" w:rsidTr="00A17876">
        <w:trPr>
          <w:trHeight w:val="390"/>
        </w:trPr>
        <w:tc>
          <w:tcPr>
            <w:tcW w:w="1080" w:type="dxa"/>
            <w:noWrap/>
            <w:hideMark/>
          </w:tcPr>
          <w:p w:rsidR="00A17876" w:rsidRPr="00A17876" w:rsidRDefault="00A17876" w:rsidP="00A17876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 w:rsidRPr="00A17876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65</w:t>
            </w:r>
          </w:p>
        </w:tc>
        <w:tc>
          <w:tcPr>
            <w:tcW w:w="1600" w:type="dxa"/>
            <w:vMerge/>
            <w:vAlign w:val="center"/>
            <w:hideMark/>
          </w:tcPr>
          <w:p w:rsidR="00A17876" w:rsidRPr="00A17876" w:rsidRDefault="00A17876" w:rsidP="00A17876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5140" w:type="dxa"/>
            <w:vAlign w:val="center"/>
            <w:hideMark/>
          </w:tcPr>
          <w:p w:rsidR="00A17876" w:rsidRPr="00A17876" w:rsidRDefault="00A17876" w:rsidP="00A17876">
            <w:pPr>
              <w:widowControl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 w:rsidRPr="00A17876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江苏信众企业管理有限公司</w:t>
            </w:r>
          </w:p>
        </w:tc>
      </w:tr>
      <w:tr w:rsidR="00A17876" w:rsidRPr="00A17876" w:rsidTr="00A17876">
        <w:trPr>
          <w:trHeight w:val="390"/>
        </w:trPr>
        <w:tc>
          <w:tcPr>
            <w:tcW w:w="1080" w:type="dxa"/>
            <w:noWrap/>
            <w:hideMark/>
          </w:tcPr>
          <w:p w:rsidR="00A17876" w:rsidRPr="00A17876" w:rsidRDefault="00A17876" w:rsidP="00A17876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 w:rsidRPr="00A17876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66</w:t>
            </w:r>
          </w:p>
        </w:tc>
        <w:tc>
          <w:tcPr>
            <w:tcW w:w="1600" w:type="dxa"/>
            <w:vMerge/>
            <w:vAlign w:val="center"/>
            <w:hideMark/>
          </w:tcPr>
          <w:p w:rsidR="00A17876" w:rsidRPr="00A17876" w:rsidRDefault="00A17876" w:rsidP="00A17876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5140" w:type="dxa"/>
            <w:vAlign w:val="center"/>
            <w:hideMark/>
          </w:tcPr>
          <w:p w:rsidR="00A17876" w:rsidRPr="00A17876" w:rsidRDefault="00A17876" w:rsidP="00A17876">
            <w:pPr>
              <w:widowControl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 w:rsidRPr="00A17876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镇江优特力科技服务有限公司</w:t>
            </w:r>
          </w:p>
        </w:tc>
      </w:tr>
      <w:tr w:rsidR="00A17876" w:rsidRPr="00A17876" w:rsidTr="00A17876">
        <w:trPr>
          <w:trHeight w:val="390"/>
        </w:trPr>
        <w:tc>
          <w:tcPr>
            <w:tcW w:w="1080" w:type="dxa"/>
            <w:noWrap/>
            <w:hideMark/>
          </w:tcPr>
          <w:p w:rsidR="00A17876" w:rsidRPr="00A17876" w:rsidRDefault="00A17876" w:rsidP="00A17876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 w:rsidRPr="00A17876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67</w:t>
            </w:r>
          </w:p>
        </w:tc>
        <w:tc>
          <w:tcPr>
            <w:tcW w:w="1600" w:type="dxa"/>
            <w:vMerge/>
            <w:vAlign w:val="center"/>
            <w:hideMark/>
          </w:tcPr>
          <w:p w:rsidR="00A17876" w:rsidRPr="00A17876" w:rsidRDefault="00A17876" w:rsidP="00A17876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5140" w:type="dxa"/>
            <w:vAlign w:val="center"/>
            <w:hideMark/>
          </w:tcPr>
          <w:p w:rsidR="00A17876" w:rsidRPr="00A17876" w:rsidRDefault="00A17876" w:rsidP="00A17876">
            <w:pPr>
              <w:widowControl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 w:rsidRPr="00A17876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镇江市公共信用信息中心</w:t>
            </w:r>
          </w:p>
        </w:tc>
      </w:tr>
      <w:tr w:rsidR="00A17876" w:rsidRPr="00A17876" w:rsidTr="00A17876">
        <w:trPr>
          <w:trHeight w:val="390"/>
        </w:trPr>
        <w:tc>
          <w:tcPr>
            <w:tcW w:w="1080" w:type="dxa"/>
            <w:noWrap/>
            <w:hideMark/>
          </w:tcPr>
          <w:p w:rsidR="00A17876" w:rsidRPr="00A17876" w:rsidRDefault="00A17876" w:rsidP="00A17876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 w:rsidRPr="00A17876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68</w:t>
            </w:r>
          </w:p>
        </w:tc>
        <w:tc>
          <w:tcPr>
            <w:tcW w:w="1600" w:type="dxa"/>
            <w:vMerge w:val="restart"/>
            <w:noWrap/>
            <w:vAlign w:val="center"/>
            <w:hideMark/>
          </w:tcPr>
          <w:p w:rsidR="00A17876" w:rsidRPr="00A17876" w:rsidRDefault="00A17876" w:rsidP="00A17876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 w:rsidRPr="00A17876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泰州市</w:t>
            </w:r>
          </w:p>
        </w:tc>
        <w:tc>
          <w:tcPr>
            <w:tcW w:w="5140" w:type="dxa"/>
            <w:vAlign w:val="center"/>
            <w:hideMark/>
          </w:tcPr>
          <w:p w:rsidR="00A17876" w:rsidRPr="00A17876" w:rsidRDefault="00A17876" w:rsidP="00A17876">
            <w:pPr>
              <w:widowControl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 w:rsidRPr="00A17876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泰州绿洲征信有限公司</w:t>
            </w:r>
          </w:p>
        </w:tc>
      </w:tr>
      <w:tr w:rsidR="00A17876" w:rsidRPr="00A17876" w:rsidTr="00A17876">
        <w:trPr>
          <w:trHeight w:val="390"/>
        </w:trPr>
        <w:tc>
          <w:tcPr>
            <w:tcW w:w="1080" w:type="dxa"/>
            <w:noWrap/>
            <w:hideMark/>
          </w:tcPr>
          <w:p w:rsidR="00A17876" w:rsidRPr="00A17876" w:rsidRDefault="00A17876" w:rsidP="00A17876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 w:rsidRPr="00A17876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69</w:t>
            </w:r>
          </w:p>
        </w:tc>
        <w:tc>
          <w:tcPr>
            <w:tcW w:w="1600" w:type="dxa"/>
            <w:vMerge/>
            <w:vAlign w:val="center"/>
            <w:hideMark/>
          </w:tcPr>
          <w:p w:rsidR="00A17876" w:rsidRPr="00A17876" w:rsidRDefault="00A17876" w:rsidP="00A17876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5140" w:type="dxa"/>
            <w:vAlign w:val="center"/>
            <w:hideMark/>
          </w:tcPr>
          <w:p w:rsidR="00A17876" w:rsidRPr="00A17876" w:rsidRDefault="00A17876" w:rsidP="00A17876">
            <w:pPr>
              <w:widowControl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proofErr w:type="gramStart"/>
            <w:r w:rsidRPr="00A17876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江苏鼎正信用</w:t>
            </w:r>
            <w:proofErr w:type="gramEnd"/>
            <w:r w:rsidRPr="00A17876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认证管理有限公司</w:t>
            </w:r>
          </w:p>
        </w:tc>
      </w:tr>
      <w:tr w:rsidR="00A17876" w:rsidRPr="00A17876" w:rsidTr="00A17876">
        <w:trPr>
          <w:trHeight w:val="390"/>
        </w:trPr>
        <w:tc>
          <w:tcPr>
            <w:tcW w:w="1080" w:type="dxa"/>
            <w:noWrap/>
            <w:hideMark/>
          </w:tcPr>
          <w:p w:rsidR="00A17876" w:rsidRPr="00A17876" w:rsidRDefault="00A17876" w:rsidP="00A17876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 w:rsidRPr="00A17876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70</w:t>
            </w:r>
          </w:p>
        </w:tc>
        <w:tc>
          <w:tcPr>
            <w:tcW w:w="1600" w:type="dxa"/>
            <w:vMerge/>
            <w:vAlign w:val="center"/>
            <w:hideMark/>
          </w:tcPr>
          <w:p w:rsidR="00A17876" w:rsidRPr="00A17876" w:rsidRDefault="00A17876" w:rsidP="00A17876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5140" w:type="dxa"/>
            <w:vAlign w:val="center"/>
            <w:hideMark/>
          </w:tcPr>
          <w:p w:rsidR="00A17876" w:rsidRPr="00A17876" w:rsidRDefault="00A17876" w:rsidP="00A17876">
            <w:pPr>
              <w:widowControl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proofErr w:type="gramStart"/>
            <w:r w:rsidRPr="00A17876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泰州思博企业管理</w:t>
            </w:r>
            <w:proofErr w:type="gramEnd"/>
            <w:r w:rsidRPr="00A17876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咨询有限公司</w:t>
            </w:r>
          </w:p>
        </w:tc>
      </w:tr>
      <w:tr w:rsidR="00A17876" w:rsidRPr="00A17876" w:rsidTr="00A17876">
        <w:trPr>
          <w:trHeight w:val="390"/>
        </w:trPr>
        <w:tc>
          <w:tcPr>
            <w:tcW w:w="1080" w:type="dxa"/>
            <w:noWrap/>
            <w:hideMark/>
          </w:tcPr>
          <w:p w:rsidR="00A17876" w:rsidRPr="00A17876" w:rsidRDefault="00A17876" w:rsidP="00A17876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 w:rsidRPr="00A17876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71</w:t>
            </w:r>
          </w:p>
        </w:tc>
        <w:tc>
          <w:tcPr>
            <w:tcW w:w="1600" w:type="dxa"/>
            <w:vMerge/>
            <w:vAlign w:val="center"/>
            <w:hideMark/>
          </w:tcPr>
          <w:p w:rsidR="00A17876" w:rsidRPr="00A17876" w:rsidRDefault="00A17876" w:rsidP="00A17876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5140" w:type="dxa"/>
            <w:vAlign w:val="center"/>
            <w:hideMark/>
          </w:tcPr>
          <w:p w:rsidR="00A17876" w:rsidRPr="00A17876" w:rsidRDefault="00A17876" w:rsidP="00A17876">
            <w:pPr>
              <w:widowControl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 w:rsidRPr="00A17876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信富泰（江苏）信用管理有限公司</w:t>
            </w:r>
          </w:p>
        </w:tc>
      </w:tr>
      <w:tr w:rsidR="00A17876" w:rsidRPr="00A17876" w:rsidTr="00A17876">
        <w:trPr>
          <w:trHeight w:val="390"/>
        </w:trPr>
        <w:tc>
          <w:tcPr>
            <w:tcW w:w="1080" w:type="dxa"/>
            <w:noWrap/>
            <w:hideMark/>
          </w:tcPr>
          <w:p w:rsidR="00A17876" w:rsidRPr="00A17876" w:rsidRDefault="00A17876" w:rsidP="00A17876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 w:rsidRPr="00A17876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72</w:t>
            </w:r>
          </w:p>
        </w:tc>
        <w:tc>
          <w:tcPr>
            <w:tcW w:w="1600" w:type="dxa"/>
            <w:vMerge w:val="restart"/>
            <w:noWrap/>
            <w:vAlign w:val="center"/>
            <w:hideMark/>
          </w:tcPr>
          <w:p w:rsidR="00A17876" w:rsidRPr="00A17876" w:rsidRDefault="00A17876" w:rsidP="00A17876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 w:rsidRPr="00A17876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宿迁市</w:t>
            </w:r>
          </w:p>
        </w:tc>
        <w:tc>
          <w:tcPr>
            <w:tcW w:w="5140" w:type="dxa"/>
            <w:vAlign w:val="center"/>
            <w:hideMark/>
          </w:tcPr>
          <w:p w:rsidR="00A17876" w:rsidRPr="00A17876" w:rsidRDefault="00A17876" w:rsidP="00A17876">
            <w:pPr>
              <w:widowControl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 w:rsidRPr="00A17876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江苏远东国际评估咨询有限公司宿迁分公司</w:t>
            </w:r>
          </w:p>
        </w:tc>
      </w:tr>
      <w:tr w:rsidR="00A17876" w:rsidRPr="00A17876" w:rsidTr="00A17876">
        <w:trPr>
          <w:trHeight w:val="390"/>
        </w:trPr>
        <w:tc>
          <w:tcPr>
            <w:tcW w:w="1080" w:type="dxa"/>
            <w:noWrap/>
            <w:hideMark/>
          </w:tcPr>
          <w:p w:rsidR="00A17876" w:rsidRPr="00A17876" w:rsidRDefault="00A17876" w:rsidP="00A17876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 w:rsidRPr="00A17876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73</w:t>
            </w:r>
          </w:p>
        </w:tc>
        <w:tc>
          <w:tcPr>
            <w:tcW w:w="1600" w:type="dxa"/>
            <w:vMerge/>
            <w:vAlign w:val="center"/>
            <w:hideMark/>
          </w:tcPr>
          <w:p w:rsidR="00A17876" w:rsidRPr="00A17876" w:rsidRDefault="00A17876" w:rsidP="00A17876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5140" w:type="dxa"/>
            <w:vAlign w:val="center"/>
            <w:hideMark/>
          </w:tcPr>
          <w:p w:rsidR="00A17876" w:rsidRPr="00A17876" w:rsidRDefault="00A17876" w:rsidP="00A17876">
            <w:pPr>
              <w:widowControl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 w:rsidRPr="00A17876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江苏天雅信用管理有限公司</w:t>
            </w:r>
          </w:p>
        </w:tc>
      </w:tr>
      <w:tr w:rsidR="00A17876" w:rsidRPr="00A17876" w:rsidTr="00A17876">
        <w:trPr>
          <w:trHeight w:val="390"/>
        </w:trPr>
        <w:tc>
          <w:tcPr>
            <w:tcW w:w="1080" w:type="dxa"/>
            <w:noWrap/>
            <w:hideMark/>
          </w:tcPr>
          <w:p w:rsidR="00A17876" w:rsidRPr="00A17876" w:rsidRDefault="00A17876" w:rsidP="00A17876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 w:rsidRPr="00A17876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74</w:t>
            </w:r>
          </w:p>
        </w:tc>
        <w:tc>
          <w:tcPr>
            <w:tcW w:w="1600" w:type="dxa"/>
            <w:noWrap/>
            <w:vAlign w:val="center"/>
            <w:hideMark/>
          </w:tcPr>
          <w:p w:rsidR="00A17876" w:rsidRPr="00A17876" w:rsidRDefault="00A17876" w:rsidP="00A17876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 w:rsidRPr="00A17876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省属</w:t>
            </w:r>
          </w:p>
        </w:tc>
        <w:tc>
          <w:tcPr>
            <w:tcW w:w="5140" w:type="dxa"/>
            <w:vAlign w:val="center"/>
            <w:hideMark/>
          </w:tcPr>
          <w:p w:rsidR="00A17876" w:rsidRPr="00A17876" w:rsidRDefault="00A17876" w:rsidP="00A17876">
            <w:pPr>
              <w:widowControl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 w:rsidRPr="00A17876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中华人民共和国江苏海事局</w:t>
            </w:r>
          </w:p>
        </w:tc>
      </w:tr>
      <w:tr w:rsidR="00A17876" w:rsidRPr="00A17876" w:rsidTr="00A17876">
        <w:trPr>
          <w:trHeight w:val="390"/>
        </w:trPr>
        <w:tc>
          <w:tcPr>
            <w:tcW w:w="1080" w:type="dxa"/>
            <w:noWrap/>
            <w:hideMark/>
          </w:tcPr>
          <w:p w:rsidR="00A17876" w:rsidRPr="00A17876" w:rsidRDefault="00A17876" w:rsidP="00A17876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 w:rsidRPr="00A17876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75</w:t>
            </w:r>
          </w:p>
        </w:tc>
        <w:tc>
          <w:tcPr>
            <w:tcW w:w="1600" w:type="dxa"/>
            <w:noWrap/>
            <w:vAlign w:val="center"/>
            <w:hideMark/>
          </w:tcPr>
          <w:p w:rsidR="00A17876" w:rsidRPr="00A17876" w:rsidRDefault="00A17876" w:rsidP="00A17876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 w:rsidRPr="00A17876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省属</w:t>
            </w:r>
          </w:p>
        </w:tc>
        <w:tc>
          <w:tcPr>
            <w:tcW w:w="5140" w:type="dxa"/>
            <w:vAlign w:val="center"/>
            <w:hideMark/>
          </w:tcPr>
          <w:p w:rsidR="00A17876" w:rsidRPr="00A17876" w:rsidRDefault="00A17876" w:rsidP="00A17876">
            <w:pPr>
              <w:widowControl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 w:rsidRPr="00A17876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江苏省生态环境监控中心</w:t>
            </w:r>
          </w:p>
        </w:tc>
      </w:tr>
      <w:tr w:rsidR="00A17876" w:rsidRPr="00A17876" w:rsidTr="00A17876">
        <w:trPr>
          <w:trHeight w:val="390"/>
        </w:trPr>
        <w:tc>
          <w:tcPr>
            <w:tcW w:w="1080" w:type="dxa"/>
            <w:noWrap/>
            <w:hideMark/>
          </w:tcPr>
          <w:p w:rsidR="00A17876" w:rsidRPr="00A17876" w:rsidRDefault="00A17876" w:rsidP="00A17876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 w:rsidRPr="00A17876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76</w:t>
            </w:r>
          </w:p>
        </w:tc>
        <w:tc>
          <w:tcPr>
            <w:tcW w:w="1600" w:type="dxa"/>
            <w:noWrap/>
            <w:vAlign w:val="center"/>
            <w:hideMark/>
          </w:tcPr>
          <w:p w:rsidR="00A17876" w:rsidRPr="00A17876" w:rsidRDefault="00A17876" w:rsidP="00A17876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 w:rsidRPr="00A17876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省属</w:t>
            </w:r>
          </w:p>
        </w:tc>
        <w:tc>
          <w:tcPr>
            <w:tcW w:w="5140" w:type="dxa"/>
            <w:vAlign w:val="center"/>
            <w:hideMark/>
          </w:tcPr>
          <w:p w:rsidR="00A17876" w:rsidRPr="00A17876" w:rsidRDefault="00A17876" w:rsidP="00A17876">
            <w:pPr>
              <w:widowControl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 w:rsidRPr="00A17876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江苏农牧科技职业学院</w:t>
            </w:r>
          </w:p>
        </w:tc>
      </w:tr>
      <w:tr w:rsidR="00A17876" w:rsidRPr="00A17876" w:rsidTr="00A17876">
        <w:trPr>
          <w:trHeight w:val="465"/>
        </w:trPr>
        <w:tc>
          <w:tcPr>
            <w:tcW w:w="1080" w:type="dxa"/>
            <w:noWrap/>
            <w:hideMark/>
          </w:tcPr>
          <w:p w:rsidR="00A17876" w:rsidRPr="00A17876" w:rsidRDefault="00A17876" w:rsidP="00A17876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 w:rsidRPr="00A17876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77</w:t>
            </w:r>
          </w:p>
        </w:tc>
        <w:tc>
          <w:tcPr>
            <w:tcW w:w="1600" w:type="dxa"/>
            <w:noWrap/>
            <w:vAlign w:val="center"/>
            <w:hideMark/>
          </w:tcPr>
          <w:p w:rsidR="00A17876" w:rsidRPr="00A17876" w:rsidRDefault="00A17876" w:rsidP="00A17876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 w:rsidRPr="00A17876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省属</w:t>
            </w:r>
          </w:p>
        </w:tc>
        <w:tc>
          <w:tcPr>
            <w:tcW w:w="5140" w:type="dxa"/>
            <w:vAlign w:val="center"/>
            <w:hideMark/>
          </w:tcPr>
          <w:p w:rsidR="00A17876" w:rsidRPr="00A17876" w:rsidRDefault="00A17876" w:rsidP="00A17876">
            <w:pPr>
              <w:widowControl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 w:rsidRPr="00A17876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省战略与发展研究中心（省公共信用信息中心）</w:t>
            </w:r>
          </w:p>
        </w:tc>
      </w:tr>
    </w:tbl>
    <w:p w:rsidR="000D3700" w:rsidRPr="00A17876" w:rsidRDefault="000D3700" w:rsidP="009A76B3">
      <w:pPr>
        <w:widowControl/>
        <w:rPr>
          <w:rFonts w:ascii="宋体" w:hAnsi="宋体" w:cs="宋体"/>
          <w:color w:val="000000"/>
          <w:kern w:val="0"/>
          <w:sz w:val="18"/>
          <w:szCs w:val="18"/>
        </w:rPr>
      </w:pPr>
    </w:p>
    <w:sectPr w:rsidR="000D3700" w:rsidRPr="00A17876" w:rsidSect="00F147EA">
      <w:footerReference w:type="default" r:id="rId7"/>
      <w:pgSz w:w="11906" w:h="16838" w:code="9"/>
      <w:pgMar w:top="1440" w:right="1797" w:bottom="1440" w:left="1797" w:header="851" w:footer="1134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90024" w:rsidRDefault="00090024">
      <w:r>
        <w:separator/>
      </w:r>
    </w:p>
  </w:endnote>
  <w:endnote w:type="continuationSeparator" w:id="0">
    <w:p w:rsidR="00090024" w:rsidRDefault="0009002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altName w:val="Arial Unicode MS"/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等线 Light">
    <w:altName w:val="Arial Unicode MS"/>
    <w:charset w:val="86"/>
    <w:family w:val="auto"/>
    <w:pitch w:val="variable"/>
    <w:sig w:usb0="00000000" w:usb1="38CF7CFA" w:usb2="00000016" w:usb3="00000000" w:csb0="0004000F" w:csb1="00000000"/>
  </w:font>
  <w:font w:name="等线">
    <w:altName w:val="Arial Unicode MS"/>
    <w:charset w:val="86"/>
    <w:family w:val="auto"/>
    <w:pitch w:val="variable"/>
    <w:sig w:usb0="00000000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617443402"/>
      <w:docPartObj>
        <w:docPartGallery w:val="Page Numbers (Bottom of Page)"/>
        <w:docPartUnique/>
      </w:docPartObj>
    </w:sdtPr>
    <w:sdtEndPr/>
    <w:sdtContent>
      <w:p w:rsidR="003628E2" w:rsidRDefault="003628E2">
        <w:pPr>
          <w:pStyle w:val="a3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884AF1" w:rsidRPr="00884AF1">
          <w:rPr>
            <w:noProof/>
            <w:lang w:val="zh-CN"/>
          </w:rPr>
          <w:t>2</w:t>
        </w:r>
        <w:r>
          <w:fldChar w:fldCharType="end"/>
        </w:r>
      </w:p>
    </w:sdtContent>
  </w:sdt>
  <w:p w:rsidR="003628E2" w:rsidRDefault="003628E2">
    <w:pPr>
      <w:pStyle w:val="a3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90024" w:rsidRDefault="00090024">
      <w:r>
        <w:separator/>
      </w:r>
    </w:p>
  </w:footnote>
  <w:footnote w:type="continuationSeparator" w:id="0">
    <w:p w:rsidR="00090024" w:rsidRDefault="0009002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41243AE"/>
    <w:multiLevelType w:val="hybridMultilevel"/>
    <w:tmpl w:val="777682E4"/>
    <w:lvl w:ilvl="0" w:tplc="0F742B02">
      <w:start w:val="1"/>
      <w:numFmt w:val="decimal"/>
      <w:lvlText w:val="%1、"/>
      <w:lvlJc w:val="left"/>
      <w:pPr>
        <w:tabs>
          <w:tab w:val="num" w:pos="1350"/>
        </w:tabs>
        <w:ind w:left="135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tabs>
          <w:tab w:val="num" w:pos="1470"/>
        </w:tabs>
        <w:ind w:left="1470" w:hanging="42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90"/>
        </w:tabs>
        <w:ind w:left="189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310"/>
        </w:tabs>
        <w:ind w:left="2310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2730"/>
        </w:tabs>
        <w:ind w:left="2730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150"/>
        </w:tabs>
        <w:ind w:left="315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570"/>
        </w:tabs>
        <w:ind w:left="3570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3990"/>
        </w:tabs>
        <w:ind w:left="3990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410"/>
        </w:tabs>
        <w:ind w:left="4410" w:hanging="420"/>
      </w:pPr>
    </w:lvl>
  </w:abstractNum>
  <w:abstractNum w:abstractNumId="1" w15:restartNumberingAfterBreak="0">
    <w:nsid w:val="201321A0"/>
    <w:multiLevelType w:val="hybridMultilevel"/>
    <w:tmpl w:val="8D5EF148"/>
    <w:lvl w:ilvl="0" w:tplc="9628058E">
      <w:start w:val="1"/>
      <w:numFmt w:val="decimal"/>
      <w:lvlText w:val="%1、"/>
      <w:lvlJc w:val="left"/>
      <w:pPr>
        <w:ind w:left="135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470" w:hanging="420"/>
      </w:pPr>
    </w:lvl>
    <w:lvl w:ilvl="2" w:tplc="0409001B" w:tentative="1">
      <w:start w:val="1"/>
      <w:numFmt w:val="lowerRoman"/>
      <w:lvlText w:val="%3."/>
      <w:lvlJc w:val="right"/>
      <w:pPr>
        <w:ind w:left="1890" w:hanging="420"/>
      </w:pPr>
    </w:lvl>
    <w:lvl w:ilvl="3" w:tplc="0409000F" w:tentative="1">
      <w:start w:val="1"/>
      <w:numFmt w:val="decimal"/>
      <w:lvlText w:val="%4."/>
      <w:lvlJc w:val="left"/>
      <w:pPr>
        <w:ind w:left="2310" w:hanging="420"/>
      </w:pPr>
    </w:lvl>
    <w:lvl w:ilvl="4" w:tplc="04090019" w:tentative="1">
      <w:start w:val="1"/>
      <w:numFmt w:val="lowerLetter"/>
      <w:lvlText w:val="%5)"/>
      <w:lvlJc w:val="left"/>
      <w:pPr>
        <w:ind w:left="2730" w:hanging="420"/>
      </w:pPr>
    </w:lvl>
    <w:lvl w:ilvl="5" w:tplc="0409001B" w:tentative="1">
      <w:start w:val="1"/>
      <w:numFmt w:val="lowerRoman"/>
      <w:lvlText w:val="%6."/>
      <w:lvlJc w:val="right"/>
      <w:pPr>
        <w:ind w:left="3150" w:hanging="420"/>
      </w:pPr>
    </w:lvl>
    <w:lvl w:ilvl="6" w:tplc="0409000F" w:tentative="1">
      <w:start w:val="1"/>
      <w:numFmt w:val="decimal"/>
      <w:lvlText w:val="%7."/>
      <w:lvlJc w:val="left"/>
      <w:pPr>
        <w:ind w:left="3570" w:hanging="420"/>
      </w:pPr>
    </w:lvl>
    <w:lvl w:ilvl="7" w:tplc="04090019" w:tentative="1">
      <w:start w:val="1"/>
      <w:numFmt w:val="lowerLetter"/>
      <w:lvlText w:val="%8)"/>
      <w:lvlJc w:val="left"/>
      <w:pPr>
        <w:ind w:left="3990" w:hanging="420"/>
      </w:pPr>
    </w:lvl>
    <w:lvl w:ilvl="8" w:tplc="0409001B" w:tentative="1">
      <w:start w:val="1"/>
      <w:numFmt w:val="lowerRoman"/>
      <w:lvlText w:val="%9."/>
      <w:lvlJc w:val="right"/>
      <w:pPr>
        <w:ind w:left="4410" w:hanging="420"/>
      </w:pPr>
    </w:lvl>
  </w:abstractNum>
  <w:abstractNum w:abstractNumId="2" w15:restartNumberingAfterBreak="0">
    <w:nsid w:val="224D0E9C"/>
    <w:multiLevelType w:val="hybridMultilevel"/>
    <w:tmpl w:val="A7CCE2B8"/>
    <w:lvl w:ilvl="0" w:tplc="C86A0F84">
      <w:start w:val="1"/>
      <w:numFmt w:val="decimal"/>
      <w:lvlText w:val="%1、"/>
      <w:lvlJc w:val="left"/>
      <w:pPr>
        <w:ind w:left="1780" w:hanging="114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480" w:hanging="420"/>
      </w:pPr>
    </w:lvl>
    <w:lvl w:ilvl="2" w:tplc="0409001B" w:tentative="1">
      <w:start w:val="1"/>
      <w:numFmt w:val="lowerRoman"/>
      <w:lvlText w:val="%3."/>
      <w:lvlJc w:val="right"/>
      <w:pPr>
        <w:ind w:left="1900" w:hanging="420"/>
      </w:pPr>
    </w:lvl>
    <w:lvl w:ilvl="3" w:tplc="0409000F" w:tentative="1">
      <w:start w:val="1"/>
      <w:numFmt w:val="decimal"/>
      <w:lvlText w:val="%4."/>
      <w:lvlJc w:val="left"/>
      <w:pPr>
        <w:ind w:left="2320" w:hanging="420"/>
      </w:pPr>
    </w:lvl>
    <w:lvl w:ilvl="4" w:tplc="04090019" w:tentative="1">
      <w:start w:val="1"/>
      <w:numFmt w:val="lowerLetter"/>
      <w:lvlText w:val="%5)"/>
      <w:lvlJc w:val="left"/>
      <w:pPr>
        <w:ind w:left="2740" w:hanging="420"/>
      </w:pPr>
    </w:lvl>
    <w:lvl w:ilvl="5" w:tplc="0409001B" w:tentative="1">
      <w:start w:val="1"/>
      <w:numFmt w:val="lowerRoman"/>
      <w:lvlText w:val="%6."/>
      <w:lvlJc w:val="right"/>
      <w:pPr>
        <w:ind w:left="3160" w:hanging="420"/>
      </w:pPr>
    </w:lvl>
    <w:lvl w:ilvl="6" w:tplc="0409000F" w:tentative="1">
      <w:start w:val="1"/>
      <w:numFmt w:val="decimal"/>
      <w:lvlText w:val="%7."/>
      <w:lvlJc w:val="left"/>
      <w:pPr>
        <w:ind w:left="3580" w:hanging="420"/>
      </w:pPr>
    </w:lvl>
    <w:lvl w:ilvl="7" w:tplc="04090019" w:tentative="1">
      <w:start w:val="1"/>
      <w:numFmt w:val="lowerLetter"/>
      <w:lvlText w:val="%8)"/>
      <w:lvlJc w:val="left"/>
      <w:pPr>
        <w:ind w:left="4000" w:hanging="420"/>
      </w:pPr>
    </w:lvl>
    <w:lvl w:ilvl="8" w:tplc="0409001B" w:tentative="1">
      <w:start w:val="1"/>
      <w:numFmt w:val="lowerRoman"/>
      <w:lvlText w:val="%9."/>
      <w:lvlJc w:val="right"/>
      <w:pPr>
        <w:ind w:left="4420" w:hanging="420"/>
      </w:pPr>
    </w:lvl>
  </w:abstractNum>
  <w:abstractNum w:abstractNumId="3" w15:restartNumberingAfterBreak="0">
    <w:nsid w:val="376B3655"/>
    <w:multiLevelType w:val="hybridMultilevel"/>
    <w:tmpl w:val="68DC15CA"/>
    <w:lvl w:ilvl="0" w:tplc="192CF7F0">
      <w:start w:val="1"/>
      <w:numFmt w:val="decimal"/>
      <w:lvlText w:val="%1、"/>
      <w:lvlJc w:val="left"/>
      <w:pPr>
        <w:tabs>
          <w:tab w:val="num" w:pos="1360"/>
        </w:tabs>
        <w:ind w:left="136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tabs>
          <w:tab w:val="num" w:pos="1480"/>
        </w:tabs>
        <w:ind w:left="1480" w:hanging="42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900"/>
        </w:tabs>
        <w:ind w:left="190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320"/>
        </w:tabs>
        <w:ind w:left="2320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2740"/>
        </w:tabs>
        <w:ind w:left="2740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160"/>
        </w:tabs>
        <w:ind w:left="316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580"/>
        </w:tabs>
        <w:ind w:left="3580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4000"/>
        </w:tabs>
        <w:ind w:left="4000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420"/>
        </w:tabs>
        <w:ind w:left="4420" w:hanging="420"/>
      </w:pPr>
    </w:lvl>
  </w:abstractNum>
  <w:abstractNum w:abstractNumId="4" w15:restartNumberingAfterBreak="0">
    <w:nsid w:val="6F3F2645"/>
    <w:multiLevelType w:val="hybridMultilevel"/>
    <w:tmpl w:val="BB80C0F6"/>
    <w:lvl w:ilvl="0" w:tplc="2872031C">
      <w:start w:val="1"/>
      <w:numFmt w:val="decimal"/>
      <w:lvlText w:val="%1、"/>
      <w:lvlJc w:val="left"/>
      <w:pPr>
        <w:tabs>
          <w:tab w:val="num" w:pos="1360"/>
        </w:tabs>
        <w:ind w:left="136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tabs>
          <w:tab w:val="num" w:pos="1480"/>
        </w:tabs>
        <w:ind w:left="1480" w:hanging="42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900"/>
        </w:tabs>
        <w:ind w:left="190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320"/>
        </w:tabs>
        <w:ind w:left="2320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2740"/>
        </w:tabs>
        <w:ind w:left="2740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160"/>
        </w:tabs>
        <w:ind w:left="316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580"/>
        </w:tabs>
        <w:ind w:left="3580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4000"/>
        </w:tabs>
        <w:ind w:left="4000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420"/>
        </w:tabs>
        <w:ind w:left="4420" w:hanging="420"/>
      </w:pPr>
    </w:lvl>
  </w:abstractNum>
  <w:num w:numId="1">
    <w:abstractNumId w:val="0"/>
  </w:num>
  <w:num w:numId="2">
    <w:abstractNumId w:val="2"/>
  </w:num>
  <w:num w:numId="3">
    <w:abstractNumId w:val="1"/>
  </w:num>
  <w:num w:numId="4">
    <w:abstractNumId w:val="3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34F32"/>
    <w:rsid w:val="00000D09"/>
    <w:rsid w:val="00001FB7"/>
    <w:rsid w:val="00003744"/>
    <w:rsid w:val="0000408A"/>
    <w:rsid w:val="000044F5"/>
    <w:rsid w:val="00004FF7"/>
    <w:rsid w:val="00005982"/>
    <w:rsid w:val="000119F6"/>
    <w:rsid w:val="00011D44"/>
    <w:rsid w:val="00012A92"/>
    <w:rsid w:val="00022F99"/>
    <w:rsid w:val="00023A34"/>
    <w:rsid w:val="00024F44"/>
    <w:rsid w:val="0002537C"/>
    <w:rsid w:val="00026FA0"/>
    <w:rsid w:val="00030816"/>
    <w:rsid w:val="00030E0D"/>
    <w:rsid w:val="00031DE0"/>
    <w:rsid w:val="0003218E"/>
    <w:rsid w:val="00032DA2"/>
    <w:rsid w:val="00033278"/>
    <w:rsid w:val="00034166"/>
    <w:rsid w:val="00034851"/>
    <w:rsid w:val="000357C9"/>
    <w:rsid w:val="000374E4"/>
    <w:rsid w:val="000442EA"/>
    <w:rsid w:val="00044C4C"/>
    <w:rsid w:val="00045671"/>
    <w:rsid w:val="000471F9"/>
    <w:rsid w:val="0004759D"/>
    <w:rsid w:val="000475DC"/>
    <w:rsid w:val="00050CA6"/>
    <w:rsid w:val="00050D35"/>
    <w:rsid w:val="0005118B"/>
    <w:rsid w:val="00051C2F"/>
    <w:rsid w:val="000539D4"/>
    <w:rsid w:val="00054778"/>
    <w:rsid w:val="0005488E"/>
    <w:rsid w:val="00055814"/>
    <w:rsid w:val="00055ED0"/>
    <w:rsid w:val="00056B03"/>
    <w:rsid w:val="00060AB2"/>
    <w:rsid w:val="00061464"/>
    <w:rsid w:val="000618CA"/>
    <w:rsid w:val="00061939"/>
    <w:rsid w:val="00061DC2"/>
    <w:rsid w:val="00061FF6"/>
    <w:rsid w:val="00062DF1"/>
    <w:rsid w:val="00065B10"/>
    <w:rsid w:val="00067EAB"/>
    <w:rsid w:val="000701CF"/>
    <w:rsid w:val="0007079D"/>
    <w:rsid w:val="00071129"/>
    <w:rsid w:val="000712B7"/>
    <w:rsid w:val="0007133E"/>
    <w:rsid w:val="00071445"/>
    <w:rsid w:val="00071F07"/>
    <w:rsid w:val="00073988"/>
    <w:rsid w:val="00075D62"/>
    <w:rsid w:val="00075EC6"/>
    <w:rsid w:val="00076647"/>
    <w:rsid w:val="000769EF"/>
    <w:rsid w:val="00076B7F"/>
    <w:rsid w:val="00077DDC"/>
    <w:rsid w:val="00082931"/>
    <w:rsid w:val="00082C83"/>
    <w:rsid w:val="000834F3"/>
    <w:rsid w:val="0008391A"/>
    <w:rsid w:val="000849F3"/>
    <w:rsid w:val="00086BEC"/>
    <w:rsid w:val="00087928"/>
    <w:rsid w:val="00087E49"/>
    <w:rsid w:val="00087FF7"/>
    <w:rsid w:val="00090024"/>
    <w:rsid w:val="00091F59"/>
    <w:rsid w:val="0009215B"/>
    <w:rsid w:val="00096205"/>
    <w:rsid w:val="0009720D"/>
    <w:rsid w:val="00097A6C"/>
    <w:rsid w:val="000A1297"/>
    <w:rsid w:val="000A1A27"/>
    <w:rsid w:val="000A248A"/>
    <w:rsid w:val="000A2FA1"/>
    <w:rsid w:val="000A32CD"/>
    <w:rsid w:val="000A36B0"/>
    <w:rsid w:val="000A419E"/>
    <w:rsid w:val="000A425D"/>
    <w:rsid w:val="000A5BD1"/>
    <w:rsid w:val="000A63F5"/>
    <w:rsid w:val="000A6AAB"/>
    <w:rsid w:val="000A6F1B"/>
    <w:rsid w:val="000A72B8"/>
    <w:rsid w:val="000A7618"/>
    <w:rsid w:val="000A7C95"/>
    <w:rsid w:val="000B07F2"/>
    <w:rsid w:val="000B1B7A"/>
    <w:rsid w:val="000B2038"/>
    <w:rsid w:val="000B2D32"/>
    <w:rsid w:val="000B333E"/>
    <w:rsid w:val="000B3C47"/>
    <w:rsid w:val="000B6501"/>
    <w:rsid w:val="000B65B0"/>
    <w:rsid w:val="000B6D0B"/>
    <w:rsid w:val="000B7238"/>
    <w:rsid w:val="000C0FE0"/>
    <w:rsid w:val="000C1535"/>
    <w:rsid w:val="000C1AE8"/>
    <w:rsid w:val="000C2996"/>
    <w:rsid w:val="000C352E"/>
    <w:rsid w:val="000C3F85"/>
    <w:rsid w:val="000C49EE"/>
    <w:rsid w:val="000C53FC"/>
    <w:rsid w:val="000C6C70"/>
    <w:rsid w:val="000C7293"/>
    <w:rsid w:val="000C7F6C"/>
    <w:rsid w:val="000D1545"/>
    <w:rsid w:val="000D2B22"/>
    <w:rsid w:val="000D3700"/>
    <w:rsid w:val="000D46A3"/>
    <w:rsid w:val="000D4EE4"/>
    <w:rsid w:val="000D596D"/>
    <w:rsid w:val="000D6DCF"/>
    <w:rsid w:val="000D7AB4"/>
    <w:rsid w:val="000E103F"/>
    <w:rsid w:val="000E1A27"/>
    <w:rsid w:val="000E2090"/>
    <w:rsid w:val="000E2199"/>
    <w:rsid w:val="000E2524"/>
    <w:rsid w:val="000E2BC5"/>
    <w:rsid w:val="000E373E"/>
    <w:rsid w:val="000E49A4"/>
    <w:rsid w:val="000E4D3A"/>
    <w:rsid w:val="000E6980"/>
    <w:rsid w:val="000E6EEB"/>
    <w:rsid w:val="000F1D02"/>
    <w:rsid w:val="000F3BA4"/>
    <w:rsid w:val="000F41A0"/>
    <w:rsid w:val="000F4A0A"/>
    <w:rsid w:val="000F604F"/>
    <w:rsid w:val="000F7357"/>
    <w:rsid w:val="000F788E"/>
    <w:rsid w:val="0010201C"/>
    <w:rsid w:val="00102EF2"/>
    <w:rsid w:val="00105F12"/>
    <w:rsid w:val="001068FD"/>
    <w:rsid w:val="0010703E"/>
    <w:rsid w:val="00112111"/>
    <w:rsid w:val="0011370F"/>
    <w:rsid w:val="0011397E"/>
    <w:rsid w:val="00113DA6"/>
    <w:rsid w:val="00113DFC"/>
    <w:rsid w:val="00114050"/>
    <w:rsid w:val="00115A7E"/>
    <w:rsid w:val="001161EE"/>
    <w:rsid w:val="001162F0"/>
    <w:rsid w:val="0011652B"/>
    <w:rsid w:val="0011712A"/>
    <w:rsid w:val="00117474"/>
    <w:rsid w:val="00120050"/>
    <w:rsid w:val="00120EB5"/>
    <w:rsid w:val="00122199"/>
    <w:rsid w:val="00122318"/>
    <w:rsid w:val="001223A5"/>
    <w:rsid w:val="00122BD4"/>
    <w:rsid w:val="00122FA0"/>
    <w:rsid w:val="00123237"/>
    <w:rsid w:val="0012401F"/>
    <w:rsid w:val="001249CF"/>
    <w:rsid w:val="00131261"/>
    <w:rsid w:val="00131E47"/>
    <w:rsid w:val="00132133"/>
    <w:rsid w:val="00132705"/>
    <w:rsid w:val="00134355"/>
    <w:rsid w:val="001350F5"/>
    <w:rsid w:val="0013590B"/>
    <w:rsid w:val="0014256A"/>
    <w:rsid w:val="00142D0D"/>
    <w:rsid w:val="00143199"/>
    <w:rsid w:val="00143B68"/>
    <w:rsid w:val="00145615"/>
    <w:rsid w:val="00147541"/>
    <w:rsid w:val="0014759E"/>
    <w:rsid w:val="001516AA"/>
    <w:rsid w:val="001519AA"/>
    <w:rsid w:val="00151D84"/>
    <w:rsid w:val="001528CB"/>
    <w:rsid w:val="00152D1B"/>
    <w:rsid w:val="001540B4"/>
    <w:rsid w:val="0015424F"/>
    <w:rsid w:val="00154636"/>
    <w:rsid w:val="00154AAA"/>
    <w:rsid w:val="00156E8D"/>
    <w:rsid w:val="00157F8B"/>
    <w:rsid w:val="0016115A"/>
    <w:rsid w:val="00164296"/>
    <w:rsid w:val="00164CD4"/>
    <w:rsid w:val="00165E36"/>
    <w:rsid w:val="00165EAD"/>
    <w:rsid w:val="001661AB"/>
    <w:rsid w:val="00166A5C"/>
    <w:rsid w:val="00166C90"/>
    <w:rsid w:val="00167D70"/>
    <w:rsid w:val="00170999"/>
    <w:rsid w:val="001712A6"/>
    <w:rsid w:val="0017140A"/>
    <w:rsid w:val="00171BF8"/>
    <w:rsid w:val="00172C2F"/>
    <w:rsid w:val="0017341B"/>
    <w:rsid w:val="00173F42"/>
    <w:rsid w:val="001761BE"/>
    <w:rsid w:val="00181A58"/>
    <w:rsid w:val="00181C88"/>
    <w:rsid w:val="00182A33"/>
    <w:rsid w:val="00182E4F"/>
    <w:rsid w:val="00182E69"/>
    <w:rsid w:val="001838BC"/>
    <w:rsid w:val="00184089"/>
    <w:rsid w:val="00184538"/>
    <w:rsid w:val="00185E69"/>
    <w:rsid w:val="00186052"/>
    <w:rsid w:val="00192657"/>
    <w:rsid w:val="00194459"/>
    <w:rsid w:val="00194616"/>
    <w:rsid w:val="00194908"/>
    <w:rsid w:val="00195207"/>
    <w:rsid w:val="00195336"/>
    <w:rsid w:val="001953D3"/>
    <w:rsid w:val="00195818"/>
    <w:rsid w:val="00196EFE"/>
    <w:rsid w:val="00196F69"/>
    <w:rsid w:val="001A0643"/>
    <w:rsid w:val="001A1642"/>
    <w:rsid w:val="001A16A2"/>
    <w:rsid w:val="001A1D08"/>
    <w:rsid w:val="001A1E3C"/>
    <w:rsid w:val="001A2025"/>
    <w:rsid w:val="001A2710"/>
    <w:rsid w:val="001A4B75"/>
    <w:rsid w:val="001A4CB5"/>
    <w:rsid w:val="001A58B1"/>
    <w:rsid w:val="001A6327"/>
    <w:rsid w:val="001A6820"/>
    <w:rsid w:val="001A69F6"/>
    <w:rsid w:val="001B050B"/>
    <w:rsid w:val="001B083F"/>
    <w:rsid w:val="001B1251"/>
    <w:rsid w:val="001B2B0F"/>
    <w:rsid w:val="001B41DE"/>
    <w:rsid w:val="001B455A"/>
    <w:rsid w:val="001C108C"/>
    <w:rsid w:val="001C1F21"/>
    <w:rsid w:val="001C37F9"/>
    <w:rsid w:val="001C3CD7"/>
    <w:rsid w:val="001C3F14"/>
    <w:rsid w:val="001C4DAE"/>
    <w:rsid w:val="001C4EC4"/>
    <w:rsid w:val="001C51A1"/>
    <w:rsid w:val="001C5759"/>
    <w:rsid w:val="001C6916"/>
    <w:rsid w:val="001C6BB6"/>
    <w:rsid w:val="001C6CDD"/>
    <w:rsid w:val="001D0DE7"/>
    <w:rsid w:val="001D0F9F"/>
    <w:rsid w:val="001D1B86"/>
    <w:rsid w:val="001D24F7"/>
    <w:rsid w:val="001D49E1"/>
    <w:rsid w:val="001D5044"/>
    <w:rsid w:val="001D562A"/>
    <w:rsid w:val="001D5D39"/>
    <w:rsid w:val="001D6CB9"/>
    <w:rsid w:val="001D7B30"/>
    <w:rsid w:val="001E0405"/>
    <w:rsid w:val="001E3319"/>
    <w:rsid w:val="001E5A18"/>
    <w:rsid w:val="001E689B"/>
    <w:rsid w:val="001E69A7"/>
    <w:rsid w:val="001F15D5"/>
    <w:rsid w:val="001F1ABE"/>
    <w:rsid w:val="001F2C1B"/>
    <w:rsid w:val="001F2E54"/>
    <w:rsid w:val="001F3541"/>
    <w:rsid w:val="001F3A91"/>
    <w:rsid w:val="001F5607"/>
    <w:rsid w:val="002007D7"/>
    <w:rsid w:val="00201237"/>
    <w:rsid w:val="00201566"/>
    <w:rsid w:val="002019B6"/>
    <w:rsid w:val="00202A46"/>
    <w:rsid w:val="0020669D"/>
    <w:rsid w:val="00207311"/>
    <w:rsid w:val="00210295"/>
    <w:rsid w:val="00210A90"/>
    <w:rsid w:val="00210F9C"/>
    <w:rsid w:val="00212D7F"/>
    <w:rsid w:val="00215B49"/>
    <w:rsid w:val="00216432"/>
    <w:rsid w:val="00216C6B"/>
    <w:rsid w:val="00221425"/>
    <w:rsid w:val="0022216F"/>
    <w:rsid w:val="0022281F"/>
    <w:rsid w:val="0022356D"/>
    <w:rsid w:val="00223FCC"/>
    <w:rsid w:val="0022406C"/>
    <w:rsid w:val="00227B31"/>
    <w:rsid w:val="0023083B"/>
    <w:rsid w:val="002317C8"/>
    <w:rsid w:val="00232834"/>
    <w:rsid w:val="00232C3E"/>
    <w:rsid w:val="00232EF7"/>
    <w:rsid w:val="002356F4"/>
    <w:rsid w:val="00236C78"/>
    <w:rsid w:val="00241534"/>
    <w:rsid w:val="00241923"/>
    <w:rsid w:val="00242367"/>
    <w:rsid w:val="00245DDD"/>
    <w:rsid w:val="00251823"/>
    <w:rsid w:val="00251BD1"/>
    <w:rsid w:val="00251E8F"/>
    <w:rsid w:val="00254C05"/>
    <w:rsid w:val="00254D3F"/>
    <w:rsid w:val="002553B9"/>
    <w:rsid w:val="0025706F"/>
    <w:rsid w:val="00257B13"/>
    <w:rsid w:val="00260542"/>
    <w:rsid w:val="002616EB"/>
    <w:rsid w:val="0026244B"/>
    <w:rsid w:val="00262956"/>
    <w:rsid w:val="00262B7F"/>
    <w:rsid w:val="00262B82"/>
    <w:rsid w:val="00262FD9"/>
    <w:rsid w:val="00263025"/>
    <w:rsid w:val="00263FD0"/>
    <w:rsid w:val="0026419C"/>
    <w:rsid w:val="00266B08"/>
    <w:rsid w:val="002672C4"/>
    <w:rsid w:val="0027042B"/>
    <w:rsid w:val="00270868"/>
    <w:rsid w:val="002720FA"/>
    <w:rsid w:val="00272341"/>
    <w:rsid w:val="00273415"/>
    <w:rsid w:val="00273551"/>
    <w:rsid w:val="0027550E"/>
    <w:rsid w:val="00275797"/>
    <w:rsid w:val="0027686B"/>
    <w:rsid w:val="002800AB"/>
    <w:rsid w:val="00280C0D"/>
    <w:rsid w:val="00281291"/>
    <w:rsid w:val="00281499"/>
    <w:rsid w:val="00281F13"/>
    <w:rsid w:val="002826F4"/>
    <w:rsid w:val="00283686"/>
    <w:rsid w:val="0028393B"/>
    <w:rsid w:val="00283DEF"/>
    <w:rsid w:val="00284C2E"/>
    <w:rsid w:val="00285AED"/>
    <w:rsid w:val="00285E26"/>
    <w:rsid w:val="002862F8"/>
    <w:rsid w:val="002870E3"/>
    <w:rsid w:val="002871C1"/>
    <w:rsid w:val="002912D7"/>
    <w:rsid w:val="00291CB0"/>
    <w:rsid w:val="00291E66"/>
    <w:rsid w:val="002943E7"/>
    <w:rsid w:val="00295088"/>
    <w:rsid w:val="002950D0"/>
    <w:rsid w:val="00296418"/>
    <w:rsid w:val="00296D6E"/>
    <w:rsid w:val="002972CF"/>
    <w:rsid w:val="00297AAF"/>
    <w:rsid w:val="002A0AF9"/>
    <w:rsid w:val="002A0C99"/>
    <w:rsid w:val="002A29C3"/>
    <w:rsid w:val="002A4770"/>
    <w:rsid w:val="002A4D23"/>
    <w:rsid w:val="002A59E8"/>
    <w:rsid w:val="002A7300"/>
    <w:rsid w:val="002B00D6"/>
    <w:rsid w:val="002B2367"/>
    <w:rsid w:val="002B6B3B"/>
    <w:rsid w:val="002B6F0E"/>
    <w:rsid w:val="002C08BE"/>
    <w:rsid w:val="002C0E6B"/>
    <w:rsid w:val="002C2793"/>
    <w:rsid w:val="002C2D74"/>
    <w:rsid w:val="002C34A5"/>
    <w:rsid w:val="002C4655"/>
    <w:rsid w:val="002C59EE"/>
    <w:rsid w:val="002C662F"/>
    <w:rsid w:val="002D102B"/>
    <w:rsid w:val="002D213B"/>
    <w:rsid w:val="002D6C5F"/>
    <w:rsid w:val="002D6C61"/>
    <w:rsid w:val="002D760D"/>
    <w:rsid w:val="002E03B9"/>
    <w:rsid w:val="002E0F81"/>
    <w:rsid w:val="002E16A7"/>
    <w:rsid w:val="002E180D"/>
    <w:rsid w:val="002E1FE9"/>
    <w:rsid w:val="002E2443"/>
    <w:rsid w:val="002E2B21"/>
    <w:rsid w:val="002E513E"/>
    <w:rsid w:val="002E6455"/>
    <w:rsid w:val="002E67E9"/>
    <w:rsid w:val="002E72E4"/>
    <w:rsid w:val="002F06BA"/>
    <w:rsid w:val="002F232A"/>
    <w:rsid w:val="002F2580"/>
    <w:rsid w:val="002F335F"/>
    <w:rsid w:val="002F566D"/>
    <w:rsid w:val="002F7833"/>
    <w:rsid w:val="00300429"/>
    <w:rsid w:val="00301692"/>
    <w:rsid w:val="00302035"/>
    <w:rsid w:val="0030314F"/>
    <w:rsid w:val="00303700"/>
    <w:rsid w:val="00304A70"/>
    <w:rsid w:val="00305606"/>
    <w:rsid w:val="00305707"/>
    <w:rsid w:val="00305CFA"/>
    <w:rsid w:val="00307767"/>
    <w:rsid w:val="00307F2F"/>
    <w:rsid w:val="003100C9"/>
    <w:rsid w:val="00310837"/>
    <w:rsid w:val="0031103B"/>
    <w:rsid w:val="0031139A"/>
    <w:rsid w:val="003126E7"/>
    <w:rsid w:val="00313090"/>
    <w:rsid w:val="00313453"/>
    <w:rsid w:val="00313C1C"/>
    <w:rsid w:val="00313D96"/>
    <w:rsid w:val="0031557A"/>
    <w:rsid w:val="00315E6F"/>
    <w:rsid w:val="003169E4"/>
    <w:rsid w:val="003170D9"/>
    <w:rsid w:val="0032004B"/>
    <w:rsid w:val="00320221"/>
    <w:rsid w:val="003222E0"/>
    <w:rsid w:val="00323925"/>
    <w:rsid w:val="00323C86"/>
    <w:rsid w:val="00324238"/>
    <w:rsid w:val="00324E61"/>
    <w:rsid w:val="00324EDC"/>
    <w:rsid w:val="00326BEE"/>
    <w:rsid w:val="00327282"/>
    <w:rsid w:val="00332616"/>
    <w:rsid w:val="003331BF"/>
    <w:rsid w:val="0033445A"/>
    <w:rsid w:val="003356CD"/>
    <w:rsid w:val="00335A2B"/>
    <w:rsid w:val="00336D26"/>
    <w:rsid w:val="003374E2"/>
    <w:rsid w:val="00340A38"/>
    <w:rsid w:val="00341890"/>
    <w:rsid w:val="00341B0A"/>
    <w:rsid w:val="003424B3"/>
    <w:rsid w:val="00342643"/>
    <w:rsid w:val="0034271F"/>
    <w:rsid w:val="003428E8"/>
    <w:rsid w:val="0034349A"/>
    <w:rsid w:val="00343DB8"/>
    <w:rsid w:val="003460E7"/>
    <w:rsid w:val="00347053"/>
    <w:rsid w:val="0035058B"/>
    <w:rsid w:val="00350601"/>
    <w:rsid w:val="00350636"/>
    <w:rsid w:val="0035138D"/>
    <w:rsid w:val="0035273F"/>
    <w:rsid w:val="00353D3B"/>
    <w:rsid w:val="003556A9"/>
    <w:rsid w:val="00356275"/>
    <w:rsid w:val="003617AC"/>
    <w:rsid w:val="00361CD5"/>
    <w:rsid w:val="003628E2"/>
    <w:rsid w:val="00363DAA"/>
    <w:rsid w:val="0036446B"/>
    <w:rsid w:val="00364929"/>
    <w:rsid w:val="00367ADA"/>
    <w:rsid w:val="00367C13"/>
    <w:rsid w:val="00367E69"/>
    <w:rsid w:val="0037290F"/>
    <w:rsid w:val="00373961"/>
    <w:rsid w:val="00373D17"/>
    <w:rsid w:val="003761A5"/>
    <w:rsid w:val="00380D2A"/>
    <w:rsid w:val="00381FF7"/>
    <w:rsid w:val="00383A57"/>
    <w:rsid w:val="00383DC0"/>
    <w:rsid w:val="003870FA"/>
    <w:rsid w:val="003877EF"/>
    <w:rsid w:val="0039175E"/>
    <w:rsid w:val="00392503"/>
    <w:rsid w:val="0039339B"/>
    <w:rsid w:val="003A0A6F"/>
    <w:rsid w:val="003A0EF4"/>
    <w:rsid w:val="003A1450"/>
    <w:rsid w:val="003A2091"/>
    <w:rsid w:val="003A29C3"/>
    <w:rsid w:val="003A3827"/>
    <w:rsid w:val="003A3F08"/>
    <w:rsid w:val="003A4247"/>
    <w:rsid w:val="003A5012"/>
    <w:rsid w:val="003A607E"/>
    <w:rsid w:val="003B5696"/>
    <w:rsid w:val="003B71E9"/>
    <w:rsid w:val="003B7A7A"/>
    <w:rsid w:val="003B7E65"/>
    <w:rsid w:val="003C0CFC"/>
    <w:rsid w:val="003C1B75"/>
    <w:rsid w:val="003C30B0"/>
    <w:rsid w:val="003C33AC"/>
    <w:rsid w:val="003C34E8"/>
    <w:rsid w:val="003C4379"/>
    <w:rsid w:val="003C47E4"/>
    <w:rsid w:val="003C4D2A"/>
    <w:rsid w:val="003C6398"/>
    <w:rsid w:val="003C6E1E"/>
    <w:rsid w:val="003C7A28"/>
    <w:rsid w:val="003D00C2"/>
    <w:rsid w:val="003D0537"/>
    <w:rsid w:val="003D07DC"/>
    <w:rsid w:val="003D28FF"/>
    <w:rsid w:val="003D3426"/>
    <w:rsid w:val="003D4C7C"/>
    <w:rsid w:val="003E070D"/>
    <w:rsid w:val="003E0732"/>
    <w:rsid w:val="003E1B24"/>
    <w:rsid w:val="003E384A"/>
    <w:rsid w:val="003E3A7B"/>
    <w:rsid w:val="003E4D51"/>
    <w:rsid w:val="003E65DF"/>
    <w:rsid w:val="003F0619"/>
    <w:rsid w:val="003F0841"/>
    <w:rsid w:val="003F20E9"/>
    <w:rsid w:val="003F24C7"/>
    <w:rsid w:val="003F33AD"/>
    <w:rsid w:val="003F3717"/>
    <w:rsid w:val="003F3A32"/>
    <w:rsid w:val="003F5B45"/>
    <w:rsid w:val="003F6A3C"/>
    <w:rsid w:val="003F6BC8"/>
    <w:rsid w:val="00400F52"/>
    <w:rsid w:val="004035FD"/>
    <w:rsid w:val="0040366E"/>
    <w:rsid w:val="0040422F"/>
    <w:rsid w:val="00405A51"/>
    <w:rsid w:val="00405EE1"/>
    <w:rsid w:val="00406EE6"/>
    <w:rsid w:val="004126D7"/>
    <w:rsid w:val="00412901"/>
    <w:rsid w:val="00414A08"/>
    <w:rsid w:val="00416211"/>
    <w:rsid w:val="00416AC1"/>
    <w:rsid w:val="00420646"/>
    <w:rsid w:val="00420C93"/>
    <w:rsid w:val="00420FE2"/>
    <w:rsid w:val="004224EB"/>
    <w:rsid w:val="004226A5"/>
    <w:rsid w:val="00423E38"/>
    <w:rsid w:val="00423F52"/>
    <w:rsid w:val="00424D1C"/>
    <w:rsid w:val="0042591C"/>
    <w:rsid w:val="00426373"/>
    <w:rsid w:val="00426A3C"/>
    <w:rsid w:val="00426D1F"/>
    <w:rsid w:val="00427FAB"/>
    <w:rsid w:val="004302C3"/>
    <w:rsid w:val="00430E5C"/>
    <w:rsid w:val="00431541"/>
    <w:rsid w:val="00431C74"/>
    <w:rsid w:val="00433E9D"/>
    <w:rsid w:val="00435239"/>
    <w:rsid w:val="00436791"/>
    <w:rsid w:val="004374E9"/>
    <w:rsid w:val="004418CB"/>
    <w:rsid w:val="004419C0"/>
    <w:rsid w:val="00441D31"/>
    <w:rsid w:val="004431B7"/>
    <w:rsid w:val="00446687"/>
    <w:rsid w:val="00447541"/>
    <w:rsid w:val="00447754"/>
    <w:rsid w:val="00451489"/>
    <w:rsid w:val="0045480E"/>
    <w:rsid w:val="004552F7"/>
    <w:rsid w:val="00456342"/>
    <w:rsid w:val="00457479"/>
    <w:rsid w:val="004574AB"/>
    <w:rsid w:val="00457ECD"/>
    <w:rsid w:val="004608E5"/>
    <w:rsid w:val="00461313"/>
    <w:rsid w:val="004613EA"/>
    <w:rsid w:val="00461AFF"/>
    <w:rsid w:val="00461BA8"/>
    <w:rsid w:val="00461F65"/>
    <w:rsid w:val="00463867"/>
    <w:rsid w:val="00463D2F"/>
    <w:rsid w:val="00464C29"/>
    <w:rsid w:val="004654BE"/>
    <w:rsid w:val="004657E0"/>
    <w:rsid w:val="00465A65"/>
    <w:rsid w:val="00466117"/>
    <w:rsid w:val="00466CC5"/>
    <w:rsid w:val="00466FAA"/>
    <w:rsid w:val="00470418"/>
    <w:rsid w:val="004707F4"/>
    <w:rsid w:val="004708C3"/>
    <w:rsid w:val="00471E63"/>
    <w:rsid w:val="004736C6"/>
    <w:rsid w:val="00473851"/>
    <w:rsid w:val="00474D48"/>
    <w:rsid w:val="004756D0"/>
    <w:rsid w:val="004757CC"/>
    <w:rsid w:val="00477C0E"/>
    <w:rsid w:val="00480B71"/>
    <w:rsid w:val="00480BA2"/>
    <w:rsid w:val="00481632"/>
    <w:rsid w:val="00482F0A"/>
    <w:rsid w:val="00483B31"/>
    <w:rsid w:val="00483FC1"/>
    <w:rsid w:val="00484783"/>
    <w:rsid w:val="00485578"/>
    <w:rsid w:val="004863A4"/>
    <w:rsid w:val="00486A89"/>
    <w:rsid w:val="00486DA6"/>
    <w:rsid w:val="00487892"/>
    <w:rsid w:val="00490042"/>
    <w:rsid w:val="0049121C"/>
    <w:rsid w:val="00491C64"/>
    <w:rsid w:val="00491D6A"/>
    <w:rsid w:val="00492DB9"/>
    <w:rsid w:val="00494037"/>
    <w:rsid w:val="00494F13"/>
    <w:rsid w:val="004950CE"/>
    <w:rsid w:val="00495609"/>
    <w:rsid w:val="00496481"/>
    <w:rsid w:val="00496ABB"/>
    <w:rsid w:val="00497189"/>
    <w:rsid w:val="004974C7"/>
    <w:rsid w:val="004A05BA"/>
    <w:rsid w:val="004A17E8"/>
    <w:rsid w:val="004A2E6C"/>
    <w:rsid w:val="004A47D0"/>
    <w:rsid w:val="004A4ECB"/>
    <w:rsid w:val="004A523C"/>
    <w:rsid w:val="004A5AAE"/>
    <w:rsid w:val="004A5E31"/>
    <w:rsid w:val="004A65A8"/>
    <w:rsid w:val="004A6F9E"/>
    <w:rsid w:val="004A707F"/>
    <w:rsid w:val="004B3007"/>
    <w:rsid w:val="004B576A"/>
    <w:rsid w:val="004B57DD"/>
    <w:rsid w:val="004B5AB4"/>
    <w:rsid w:val="004B64A6"/>
    <w:rsid w:val="004B6942"/>
    <w:rsid w:val="004B6F75"/>
    <w:rsid w:val="004B79A2"/>
    <w:rsid w:val="004C22BF"/>
    <w:rsid w:val="004C27A8"/>
    <w:rsid w:val="004C2B7E"/>
    <w:rsid w:val="004C3511"/>
    <w:rsid w:val="004C386D"/>
    <w:rsid w:val="004C5287"/>
    <w:rsid w:val="004C5EB1"/>
    <w:rsid w:val="004C6276"/>
    <w:rsid w:val="004C708F"/>
    <w:rsid w:val="004C79B8"/>
    <w:rsid w:val="004C7BE1"/>
    <w:rsid w:val="004D05F2"/>
    <w:rsid w:val="004D0B3B"/>
    <w:rsid w:val="004D12B6"/>
    <w:rsid w:val="004D1401"/>
    <w:rsid w:val="004D2EEE"/>
    <w:rsid w:val="004D36B9"/>
    <w:rsid w:val="004D4064"/>
    <w:rsid w:val="004D61FA"/>
    <w:rsid w:val="004E0021"/>
    <w:rsid w:val="004E3681"/>
    <w:rsid w:val="004E4309"/>
    <w:rsid w:val="004E4B56"/>
    <w:rsid w:val="004E5389"/>
    <w:rsid w:val="004E5581"/>
    <w:rsid w:val="004E55EB"/>
    <w:rsid w:val="004E59FF"/>
    <w:rsid w:val="004E6286"/>
    <w:rsid w:val="004E7852"/>
    <w:rsid w:val="004E7B97"/>
    <w:rsid w:val="004F0678"/>
    <w:rsid w:val="004F0D88"/>
    <w:rsid w:val="004F1879"/>
    <w:rsid w:val="004F1992"/>
    <w:rsid w:val="004F2A98"/>
    <w:rsid w:val="004F3EDC"/>
    <w:rsid w:val="004F43AC"/>
    <w:rsid w:val="004F47AD"/>
    <w:rsid w:val="004F6931"/>
    <w:rsid w:val="005023B5"/>
    <w:rsid w:val="00504155"/>
    <w:rsid w:val="00504416"/>
    <w:rsid w:val="00505500"/>
    <w:rsid w:val="00505832"/>
    <w:rsid w:val="0050598E"/>
    <w:rsid w:val="00505E3C"/>
    <w:rsid w:val="00506120"/>
    <w:rsid w:val="0050698E"/>
    <w:rsid w:val="005075C9"/>
    <w:rsid w:val="005116F6"/>
    <w:rsid w:val="00511D18"/>
    <w:rsid w:val="00511DD3"/>
    <w:rsid w:val="005122FB"/>
    <w:rsid w:val="00512ECA"/>
    <w:rsid w:val="00513059"/>
    <w:rsid w:val="005144FD"/>
    <w:rsid w:val="00514929"/>
    <w:rsid w:val="00515EB1"/>
    <w:rsid w:val="00516029"/>
    <w:rsid w:val="005163BE"/>
    <w:rsid w:val="00517144"/>
    <w:rsid w:val="00520006"/>
    <w:rsid w:val="00520805"/>
    <w:rsid w:val="00521C4F"/>
    <w:rsid w:val="005230A2"/>
    <w:rsid w:val="005230CC"/>
    <w:rsid w:val="0052491C"/>
    <w:rsid w:val="00524A0C"/>
    <w:rsid w:val="00524AC6"/>
    <w:rsid w:val="00525430"/>
    <w:rsid w:val="00525758"/>
    <w:rsid w:val="005258F3"/>
    <w:rsid w:val="00527DCE"/>
    <w:rsid w:val="005325EC"/>
    <w:rsid w:val="0053341B"/>
    <w:rsid w:val="00534202"/>
    <w:rsid w:val="005350E8"/>
    <w:rsid w:val="005362F4"/>
    <w:rsid w:val="0053760F"/>
    <w:rsid w:val="00540DF7"/>
    <w:rsid w:val="005414CE"/>
    <w:rsid w:val="00542857"/>
    <w:rsid w:val="00543281"/>
    <w:rsid w:val="00544963"/>
    <w:rsid w:val="00545C54"/>
    <w:rsid w:val="005460E8"/>
    <w:rsid w:val="00546BE9"/>
    <w:rsid w:val="00547A66"/>
    <w:rsid w:val="005527AD"/>
    <w:rsid w:val="005534E8"/>
    <w:rsid w:val="0055530B"/>
    <w:rsid w:val="00560E7A"/>
    <w:rsid w:val="005610FB"/>
    <w:rsid w:val="00561152"/>
    <w:rsid w:val="0056146A"/>
    <w:rsid w:val="00561859"/>
    <w:rsid w:val="00562CF7"/>
    <w:rsid w:val="00566B92"/>
    <w:rsid w:val="00566EF6"/>
    <w:rsid w:val="005670AF"/>
    <w:rsid w:val="00567833"/>
    <w:rsid w:val="00567B74"/>
    <w:rsid w:val="00570BA1"/>
    <w:rsid w:val="00571657"/>
    <w:rsid w:val="00572569"/>
    <w:rsid w:val="00573B23"/>
    <w:rsid w:val="00573DE9"/>
    <w:rsid w:val="00574C0A"/>
    <w:rsid w:val="005756E9"/>
    <w:rsid w:val="005762BB"/>
    <w:rsid w:val="00576EAF"/>
    <w:rsid w:val="005771DE"/>
    <w:rsid w:val="0057793C"/>
    <w:rsid w:val="005802AB"/>
    <w:rsid w:val="005814ED"/>
    <w:rsid w:val="005819B2"/>
    <w:rsid w:val="00581F4C"/>
    <w:rsid w:val="0058263F"/>
    <w:rsid w:val="00582661"/>
    <w:rsid w:val="0058350B"/>
    <w:rsid w:val="0058484A"/>
    <w:rsid w:val="00584BBF"/>
    <w:rsid w:val="005850B5"/>
    <w:rsid w:val="00590520"/>
    <w:rsid w:val="00591198"/>
    <w:rsid w:val="00591CD8"/>
    <w:rsid w:val="00591D01"/>
    <w:rsid w:val="00593A8E"/>
    <w:rsid w:val="00593DA4"/>
    <w:rsid w:val="00593F26"/>
    <w:rsid w:val="00595CEA"/>
    <w:rsid w:val="0059757E"/>
    <w:rsid w:val="005A00B7"/>
    <w:rsid w:val="005A0DD7"/>
    <w:rsid w:val="005A1D6A"/>
    <w:rsid w:val="005A22D9"/>
    <w:rsid w:val="005B2290"/>
    <w:rsid w:val="005B2A40"/>
    <w:rsid w:val="005B33D5"/>
    <w:rsid w:val="005B4053"/>
    <w:rsid w:val="005B46CE"/>
    <w:rsid w:val="005B4EA9"/>
    <w:rsid w:val="005B5929"/>
    <w:rsid w:val="005B6C3B"/>
    <w:rsid w:val="005C1CE3"/>
    <w:rsid w:val="005C2BDB"/>
    <w:rsid w:val="005C2DAA"/>
    <w:rsid w:val="005C4A3E"/>
    <w:rsid w:val="005C5B3F"/>
    <w:rsid w:val="005C5FB0"/>
    <w:rsid w:val="005C6CE3"/>
    <w:rsid w:val="005D29A6"/>
    <w:rsid w:val="005D4383"/>
    <w:rsid w:val="005D4521"/>
    <w:rsid w:val="005D5728"/>
    <w:rsid w:val="005D7166"/>
    <w:rsid w:val="005D784D"/>
    <w:rsid w:val="005E0903"/>
    <w:rsid w:val="005E12B5"/>
    <w:rsid w:val="005E18E8"/>
    <w:rsid w:val="005E20D1"/>
    <w:rsid w:val="005E2A95"/>
    <w:rsid w:val="005E2BD9"/>
    <w:rsid w:val="005E46C9"/>
    <w:rsid w:val="005E4FBC"/>
    <w:rsid w:val="005E5C26"/>
    <w:rsid w:val="005E6B4B"/>
    <w:rsid w:val="005E7F1C"/>
    <w:rsid w:val="005F0120"/>
    <w:rsid w:val="005F0996"/>
    <w:rsid w:val="005F1058"/>
    <w:rsid w:val="005F16A2"/>
    <w:rsid w:val="005F2CE7"/>
    <w:rsid w:val="005F2F8E"/>
    <w:rsid w:val="005F3655"/>
    <w:rsid w:val="005F4713"/>
    <w:rsid w:val="005F4732"/>
    <w:rsid w:val="005F6AFF"/>
    <w:rsid w:val="005F6FBB"/>
    <w:rsid w:val="00600E09"/>
    <w:rsid w:val="006012C9"/>
    <w:rsid w:val="00602B2B"/>
    <w:rsid w:val="0060373D"/>
    <w:rsid w:val="00603AC1"/>
    <w:rsid w:val="0060446A"/>
    <w:rsid w:val="00605635"/>
    <w:rsid w:val="006057A3"/>
    <w:rsid w:val="00605CC4"/>
    <w:rsid w:val="0060753D"/>
    <w:rsid w:val="00610B01"/>
    <w:rsid w:val="00612429"/>
    <w:rsid w:val="00612975"/>
    <w:rsid w:val="00612EB2"/>
    <w:rsid w:val="0061445A"/>
    <w:rsid w:val="00615E9D"/>
    <w:rsid w:val="006169BA"/>
    <w:rsid w:val="00616B99"/>
    <w:rsid w:val="006175AD"/>
    <w:rsid w:val="00620644"/>
    <w:rsid w:val="00622089"/>
    <w:rsid w:val="00622B7F"/>
    <w:rsid w:val="00622BB7"/>
    <w:rsid w:val="00623365"/>
    <w:rsid w:val="00623D69"/>
    <w:rsid w:val="006241D7"/>
    <w:rsid w:val="006245B8"/>
    <w:rsid w:val="00624FEA"/>
    <w:rsid w:val="00625B94"/>
    <w:rsid w:val="0062635A"/>
    <w:rsid w:val="006266BD"/>
    <w:rsid w:val="00630743"/>
    <w:rsid w:val="00631F9D"/>
    <w:rsid w:val="00631FD4"/>
    <w:rsid w:val="006362EF"/>
    <w:rsid w:val="00637AC3"/>
    <w:rsid w:val="00640203"/>
    <w:rsid w:val="00640667"/>
    <w:rsid w:val="00641CF1"/>
    <w:rsid w:val="00642FD8"/>
    <w:rsid w:val="00646287"/>
    <w:rsid w:val="0064635D"/>
    <w:rsid w:val="00646C95"/>
    <w:rsid w:val="00647EAB"/>
    <w:rsid w:val="00647FB5"/>
    <w:rsid w:val="00650338"/>
    <w:rsid w:val="006505AA"/>
    <w:rsid w:val="00650ED5"/>
    <w:rsid w:val="00650FFA"/>
    <w:rsid w:val="00654F2D"/>
    <w:rsid w:val="0065541D"/>
    <w:rsid w:val="00655AEA"/>
    <w:rsid w:val="00655B6D"/>
    <w:rsid w:val="00656E33"/>
    <w:rsid w:val="00656EB1"/>
    <w:rsid w:val="00660DAF"/>
    <w:rsid w:val="00662C0B"/>
    <w:rsid w:val="00664020"/>
    <w:rsid w:val="006652C1"/>
    <w:rsid w:val="00665D25"/>
    <w:rsid w:val="00666472"/>
    <w:rsid w:val="00666ACB"/>
    <w:rsid w:val="00666CA7"/>
    <w:rsid w:val="00667A36"/>
    <w:rsid w:val="00667F82"/>
    <w:rsid w:val="00670DFF"/>
    <w:rsid w:val="0067169A"/>
    <w:rsid w:val="00671964"/>
    <w:rsid w:val="00672CD3"/>
    <w:rsid w:val="006736F9"/>
    <w:rsid w:val="006739B3"/>
    <w:rsid w:val="00673AAB"/>
    <w:rsid w:val="00673C1C"/>
    <w:rsid w:val="00673EB2"/>
    <w:rsid w:val="00674CB9"/>
    <w:rsid w:val="00675CD2"/>
    <w:rsid w:val="006760E8"/>
    <w:rsid w:val="0067643B"/>
    <w:rsid w:val="00676A50"/>
    <w:rsid w:val="00677CF3"/>
    <w:rsid w:val="00677FAB"/>
    <w:rsid w:val="006810B9"/>
    <w:rsid w:val="00681412"/>
    <w:rsid w:val="0068370E"/>
    <w:rsid w:val="00684C14"/>
    <w:rsid w:val="00684CF1"/>
    <w:rsid w:val="0068536C"/>
    <w:rsid w:val="00686B46"/>
    <w:rsid w:val="0069085D"/>
    <w:rsid w:val="0069225A"/>
    <w:rsid w:val="00692421"/>
    <w:rsid w:val="00692847"/>
    <w:rsid w:val="006964F6"/>
    <w:rsid w:val="00696978"/>
    <w:rsid w:val="00697DD2"/>
    <w:rsid w:val="006A0BF0"/>
    <w:rsid w:val="006A2534"/>
    <w:rsid w:val="006A4ED1"/>
    <w:rsid w:val="006A5466"/>
    <w:rsid w:val="006B2503"/>
    <w:rsid w:val="006B2598"/>
    <w:rsid w:val="006B2CE6"/>
    <w:rsid w:val="006B330B"/>
    <w:rsid w:val="006B4E83"/>
    <w:rsid w:val="006B5435"/>
    <w:rsid w:val="006B54BE"/>
    <w:rsid w:val="006B54D6"/>
    <w:rsid w:val="006B6B1E"/>
    <w:rsid w:val="006B6EBE"/>
    <w:rsid w:val="006B7D00"/>
    <w:rsid w:val="006C1C5D"/>
    <w:rsid w:val="006C4254"/>
    <w:rsid w:val="006C43DF"/>
    <w:rsid w:val="006C524A"/>
    <w:rsid w:val="006C6A73"/>
    <w:rsid w:val="006C731C"/>
    <w:rsid w:val="006D0420"/>
    <w:rsid w:val="006D0650"/>
    <w:rsid w:val="006D1183"/>
    <w:rsid w:val="006D190C"/>
    <w:rsid w:val="006D1D2B"/>
    <w:rsid w:val="006D22E3"/>
    <w:rsid w:val="006D2C7B"/>
    <w:rsid w:val="006D4C72"/>
    <w:rsid w:val="006D4CC9"/>
    <w:rsid w:val="006D519E"/>
    <w:rsid w:val="006D5566"/>
    <w:rsid w:val="006D6AB9"/>
    <w:rsid w:val="006E0502"/>
    <w:rsid w:val="006E0DA7"/>
    <w:rsid w:val="006E2CD7"/>
    <w:rsid w:val="006E4892"/>
    <w:rsid w:val="006E4AF8"/>
    <w:rsid w:val="006E6404"/>
    <w:rsid w:val="006E6E99"/>
    <w:rsid w:val="006E7414"/>
    <w:rsid w:val="006F225B"/>
    <w:rsid w:val="006F2A13"/>
    <w:rsid w:val="006F441F"/>
    <w:rsid w:val="006F5007"/>
    <w:rsid w:val="006F6F12"/>
    <w:rsid w:val="006F6F8A"/>
    <w:rsid w:val="006F7EFD"/>
    <w:rsid w:val="00700773"/>
    <w:rsid w:val="0070241B"/>
    <w:rsid w:val="007028A9"/>
    <w:rsid w:val="00702CCE"/>
    <w:rsid w:val="00703223"/>
    <w:rsid w:val="007046D8"/>
    <w:rsid w:val="0070493E"/>
    <w:rsid w:val="00704E08"/>
    <w:rsid w:val="00705574"/>
    <w:rsid w:val="00705ECB"/>
    <w:rsid w:val="00706B39"/>
    <w:rsid w:val="007072F4"/>
    <w:rsid w:val="0070736E"/>
    <w:rsid w:val="00707671"/>
    <w:rsid w:val="00707F42"/>
    <w:rsid w:val="00710E7D"/>
    <w:rsid w:val="007118CE"/>
    <w:rsid w:val="00712046"/>
    <w:rsid w:val="00712863"/>
    <w:rsid w:val="007129BB"/>
    <w:rsid w:val="00713F69"/>
    <w:rsid w:val="007207A6"/>
    <w:rsid w:val="007210F5"/>
    <w:rsid w:val="00721C93"/>
    <w:rsid w:val="00724994"/>
    <w:rsid w:val="00724A3B"/>
    <w:rsid w:val="007261DB"/>
    <w:rsid w:val="007271BC"/>
    <w:rsid w:val="0073083E"/>
    <w:rsid w:val="0073085F"/>
    <w:rsid w:val="0073133B"/>
    <w:rsid w:val="00731683"/>
    <w:rsid w:val="00731B2A"/>
    <w:rsid w:val="00731C04"/>
    <w:rsid w:val="00732D8F"/>
    <w:rsid w:val="00732E2E"/>
    <w:rsid w:val="007342B1"/>
    <w:rsid w:val="00735228"/>
    <w:rsid w:val="00735D55"/>
    <w:rsid w:val="007363FD"/>
    <w:rsid w:val="0073792E"/>
    <w:rsid w:val="00737D97"/>
    <w:rsid w:val="00737DD1"/>
    <w:rsid w:val="007416E5"/>
    <w:rsid w:val="00742C04"/>
    <w:rsid w:val="00744D56"/>
    <w:rsid w:val="00744F4F"/>
    <w:rsid w:val="00746894"/>
    <w:rsid w:val="00751140"/>
    <w:rsid w:val="00751F0A"/>
    <w:rsid w:val="007525BB"/>
    <w:rsid w:val="00753D6A"/>
    <w:rsid w:val="00754AD8"/>
    <w:rsid w:val="00755646"/>
    <w:rsid w:val="007567E8"/>
    <w:rsid w:val="0075731E"/>
    <w:rsid w:val="0076154D"/>
    <w:rsid w:val="00761602"/>
    <w:rsid w:val="00763016"/>
    <w:rsid w:val="00763303"/>
    <w:rsid w:val="00764188"/>
    <w:rsid w:val="007658AB"/>
    <w:rsid w:val="007673A0"/>
    <w:rsid w:val="00770C78"/>
    <w:rsid w:val="007714E1"/>
    <w:rsid w:val="0077182E"/>
    <w:rsid w:val="007721EF"/>
    <w:rsid w:val="007723BD"/>
    <w:rsid w:val="00773534"/>
    <w:rsid w:val="007777DC"/>
    <w:rsid w:val="00777FA6"/>
    <w:rsid w:val="00780179"/>
    <w:rsid w:val="00780C2F"/>
    <w:rsid w:val="0078101D"/>
    <w:rsid w:val="0078186D"/>
    <w:rsid w:val="00782246"/>
    <w:rsid w:val="00782D22"/>
    <w:rsid w:val="00782E73"/>
    <w:rsid w:val="00783629"/>
    <w:rsid w:val="00785A22"/>
    <w:rsid w:val="007871C5"/>
    <w:rsid w:val="00791424"/>
    <w:rsid w:val="00791949"/>
    <w:rsid w:val="00791DB5"/>
    <w:rsid w:val="00792AA6"/>
    <w:rsid w:val="007936EB"/>
    <w:rsid w:val="00794636"/>
    <w:rsid w:val="007A1313"/>
    <w:rsid w:val="007A17EB"/>
    <w:rsid w:val="007A3C58"/>
    <w:rsid w:val="007A4BDF"/>
    <w:rsid w:val="007A762E"/>
    <w:rsid w:val="007B01FA"/>
    <w:rsid w:val="007B0499"/>
    <w:rsid w:val="007B0C1B"/>
    <w:rsid w:val="007B163B"/>
    <w:rsid w:val="007B1EF3"/>
    <w:rsid w:val="007B2237"/>
    <w:rsid w:val="007B3052"/>
    <w:rsid w:val="007B4C03"/>
    <w:rsid w:val="007B5EE8"/>
    <w:rsid w:val="007B7CBA"/>
    <w:rsid w:val="007B7F62"/>
    <w:rsid w:val="007C0237"/>
    <w:rsid w:val="007C0E7D"/>
    <w:rsid w:val="007C10D9"/>
    <w:rsid w:val="007C180F"/>
    <w:rsid w:val="007C23E9"/>
    <w:rsid w:val="007C48FB"/>
    <w:rsid w:val="007C4F39"/>
    <w:rsid w:val="007C519A"/>
    <w:rsid w:val="007C5695"/>
    <w:rsid w:val="007C56E9"/>
    <w:rsid w:val="007C62FD"/>
    <w:rsid w:val="007C7E80"/>
    <w:rsid w:val="007D1259"/>
    <w:rsid w:val="007D1282"/>
    <w:rsid w:val="007D308F"/>
    <w:rsid w:val="007D330A"/>
    <w:rsid w:val="007D3503"/>
    <w:rsid w:val="007D4329"/>
    <w:rsid w:val="007D5C27"/>
    <w:rsid w:val="007D7620"/>
    <w:rsid w:val="007E1C1F"/>
    <w:rsid w:val="007E1CA6"/>
    <w:rsid w:val="007E1CDA"/>
    <w:rsid w:val="007E2EA0"/>
    <w:rsid w:val="007E3ACD"/>
    <w:rsid w:val="007E5ABC"/>
    <w:rsid w:val="007E68DB"/>
    <w:rsid w:val="007E7C72"/>
    <w:rsid w:val="007F2340"/>
    <w:rsid w:val="007F2364"/>
    <w:rsid w:val="007F2587"/>
    <w:rsid w:val="007F26CB"/>
    <w:rsid w:val="007F299D"/>
    <w:rsid w:val="007F38BC"/>
    <w:rsid w:val="007F41D2"/>
    <w:rsid w:val="007F452B"/>
    <w:rsid w:val="007F46D5"/>
    <w:rsid w:val="007F4BF2"/>
    <w:rsid w:val="007F53A7"/>
    <w:rsid w:val="007F7119"/>
    <w:rsid w:val="008002A1"/>
    <w:rsid w:val="00800D61"/>
    <w:rsid w:val="00801864"/>
    <w:rsid w:val="00810938"/>
    <w:rsid w:val="008169E4"/>
    <w:rsid w:val="00817566"/>
    <w:rsid w:val="008208B2"/>
    <w:rsid w:val="00821E4C"/>
    <w:rsid w:val="00822060"/>
    <w:rsid w:val="00824942"/>
    <w:rsid w:val="00825D08"/>
    <w:rsid w:val="0082655F"/>
    <w:rsid w:val="00826823"/>
    <w:rsid w:val="00827B63"/>
    <w:rsid w:val="0083099E"/>
    <w:rsid w:val="008309CA"/>
    <w:rsid w:val="0083110A"/>
    <w:rsid w:val="00832BA4"/>
    <w:rsid w:val="00833265"/>
    <w:rsid w:val="00834066"/>
    <w:rsid w:val="00834114"/>
    <w:rsid w:val="00834A3B"/>
    <w:rsid w:val="00834EA5"/>
    <w:rsid w:val="00835122"/>
    <w:rsid w:val="00835FD6"/>
    <w:rsid w:val="0084170A"/>
    <w:rsid w:val="00841851"/>
    <w:rsid w:val="00843DEF"/>
    <w:rsid w:val="00845002"/>
    <w:rsid w:val="00846651"/>
    <w:rsid w:val="00850BE1"/>
    <w:rsid w:val="0085277E"/>
    <w:rsid w:val="00852882"/>
    <w:rsid w:val="0085325C"/>
    <w:rsid w:val="00853FCA"/>
    <w:rsid w:val="00854686"/>
    <w:rsid w:val="00855A49"/>
    <w:rsid w:val="00855B6E"/>
    <w:rsid w:val="008619A6"/>
    <w:rsid w:val="00862224"/>
    <w:rsid w:val="0086227F"/>
    <w:rsid w:val="008631F2"/>
    <w:rsid w:val="00863D3F"/>
    <w:rsid w:val="008649B4"/>
    <w:rsid w:val="00867C94"/>
    <w:rsid w:val="00870569"/>
    <w:rsid w:val="0087103C"/>
    <w:rsid w:val="00871BA4"/>
    <w:rsid w:val="008725CE"/>
    <w:rsid w:val="008750E7"/>
    <w:rsid w:val="008761B8"/>
    <w:rsid w:val="00876793"/>
    <w:rsid w:val="00877558"/>
    <w:rsid w:val="0087786F"/>
    <w:rsid w:val="00880F75"/>
    <w:rsid w:val="008813B3"/>
    <w:rsid w:val="00881D2F"/>
    <w:rsid w:val="00882892"/>
    <w:rsid w:val="00883442"/>
    <w:rsid w:val="008838A5"/>
    <w:rsid w:val="008847E7"/>
    <w:rsid w:val="00884AF1"/>
    <w:rsid w:val="00885217"/>
    <w:rsid w:val="00886F1B"/>
    <w:rsid w:val="00887109"/>
    <w:rsid w:val="00887411"/>
    <w:rsid w:val="00891325"/>
    <w:rsid w:val="00892468"/>
    <w:rsid w:val="00895462"/>
    <w:rsid w:val="00895B09"/>
    <w:rsid w:val="00895CEA"/>
    <w:rsid w:val="00896478"/>
    <w:rsid w:val="00897460"/>
    <w:rsid w:val="008976E4"/>
    <w:rsid w:val="008A0A47"/>
    <w:rsid w:val="008A456C"/>
    <w:rsid w:val="008A66B7"/>
    <w:rsid w:val="008A7549"/>
    <w:rsid w:val="008B16BE"/>
    <w:rsid w:val="008B1869"/>
    <w:rsid w:val="008B2F08"/>
    <w:rsid w:val="008B45E1"/>
    <w:rsid w:val="008B5374"/>
    <w:rsid w:val="008B571B"/>
    <w:rsid w:val="008B5983"/>
    <w:rsid w:val="008B5EDC"/>
    <w:rsid w:val="008C3B12"/>
    <w:rsid w:val="008C4753"/>
    <w:rsid w:val="008C4A37"/>
    <w:rsid w:val="008C5019"/>
    <w:rsid w:val="008C61EB"/>
    <w:rsid w:val="008C7D57"/>
    <w:rsid w:val="008D3324"/>
    <w:rsid w:val="008D36F0"/>
    <w:rsid w:val="008D3ACC"/>
    <w:rsid w:val="008D5A57"/>
    <w:rsid w:val="008E0310"/>
    <w:rsid w:val="008E08C8"/>
    <w:rsid w:val="008E0CBA"/>
    <w:rsid w:val="008E1102"/>
    <w:rsid w:val="008E1A38"/>
    <w:rsid w:val="008E1E59"/>
    <w:rsid w:val="008E27DA"/>
    <w:rsid w:val="008E4F99"/>
    <w:rsid w:val="008E698F"/>
    <w:rsid w:val="008F3AD7"/>
    <w:rsid w:val="008F3B7B"/>
    <w:rsid w:val="008F5D8F"/>
    <w:rsid w:val="008F669E"/>
    <w:rsid w:val="008F7B9F"/>
    <w:rsid w:val="0090019F"/>
    <w:rsid w:val="009039F8"/>
    <w:rsid w:val="0090471E"/>
    <w:rsid w:val="00905AAC"/>
    <w:rsid w:val="00905EF7"/>
    <w:rsid w:val="009077F7"/>
    <w:rsid w:val="00910351"/>
    <w:rsid w:val="00910EDE"/>
    <w:rsid w:val="00911F38"/>
    <w:rsid w:val="009121CF"/>
    <w:rsid w:val="009125D6"/>
    <w:rsid w:val="00912800"/>
    <w:rsid w:val="0091541B"/>
    <w:rsid w:val="00915C0A"/>
    <w:rsid w:val="009208E8"/>
    <w:rsid w:val="00920BD3"/>
    <w:rsid w:val="0092133B"/>
    <w:rsid w:val="00923C43"/>
    <w:rsid w:val="00925DDC"/>
    <w:rsid w:val="00927A9A"/>
    <w:rsid w:val="00927D23"/>
    <w:rsid w:val="009300BF"/>
    <w:rsid w:val="009331C8"/>
    <w:rsid w:val="00933315"/>
    <w:rsid w:val="0093720F"/>
    <w:rsid w:val="00940A02"/>
    <w:rsid w:val="0094153C"/>
    <w:rsid w:val="00941576"/>
    <w:rsid w:val="00941DA5"/>
    <w:rsid w:val="009434CC"/>
    <w:rsid w:val="009436B5"/>
    <w:rsid w:val="00944AB4"/>
    <w:rsid w:val="00946FA9"/>
    <w:rsid w:val="009476EB"/>
    <w:rsid w:val="00947783"/>
    <w:rsid w:val="0095033F"/>
    <w:rsid w:val="00950439"/>
    <w:rsid w:val="00951F19"/>
    <w:rsid w:val="00952961"/>
    <w:rsid w:val="00952CC7"/>
    <w:rsid w:val="00953A19"/>
    <w:rsid w:val="00953DB4"/>
    <w:rsid w:val="0095545B"/>
    <w:rsid w:val="00955E42"/>
    <w:rsid w:val="00955F29"/>
    <w:rsid w:val="0095698E"/>
    <w:rsid w:val="00957664"/>
    <w:rsid w:val="0096018B"/>
    <w:rsid w:val="0096107E"/>
    <w:rsid w:val="00961AAA"/>
    <w:rsid w:val="00961E03"/>
    <w:rsid w:val="00962A8F"/>
    <w:rsid w:val="00963260"/>
    <w:rsid w:val="009644F8"/>
    <w:rsid w:val="00964640"/>
    <w:rsid w:val="00965215"/>
    <w:rsid w:val="0096629C"/>
    <w:rsid w:val="0096635A"/>
    <w:rsid w:val="0096697D"/>
    <w:rsid w:val="00972ED3"/>
    <w:rsid w:val="0097346C"/>
    <w:rsid w:val="00973ABE"/>
    <w:rsid w:val="009757A9"/>
    <w:rsid w:val="00975825"/>
    <w:rsid w:val="00976C81"/>
    <w:rsid w:val="009773A9"/>
    <w:rsid w:val="009776D6"/>
    <w:rsid w:val="00977A08"/>
    <w:rsid w:val="0098001A"/>
    <w:rsid w:val="00981262"/>
    <w:rsid w:val="009833D5"/>
    <w:rsid w:val="00986AA7"/>
    <w:rsid w:val="00986BE2"/>
    <w:rsid w:val="00987356"/>
    <w:rsid w:val="00987665"/>
    <w:rsid w:val="009901AD"/>
    <w:rsid w:val="0099029B"/>
    <w:rsid w:val="00990E40"/>
    <w:rsid w:val="0099100C"/>
    <w:rsid w:val="009912E6"/>
    <w:rsid w:val="00991F64"/>
    <w:rsid w:val="009924DB"/>
    <w:rsid w:val="00992C90"/>
    <w:rsid w:val="009945D9"/>
    <w:rsid w:val="009963F3"/>
    <w:rsid w:val="00997AF5"/>
    <w:rsid w:val="009A08A4"/>
    <w:rsid w:val="009A1617"/>
    <w:rsid w:val="009A30EF"/>
    <w:rsid w:val="009A3FD5"/>
    <w:rsid w:val="009A56AE"/>
    <w:rsid w:val="009A5B58"/>
    <w:rsid w:val="009A65B4"/>
    <w:rsid w:val="009A7691"/>
    <w:rsid w:val="009A76B3"/>
    <w:rsid w:val="009A7AE1"/>
    <w:rsid w:val="009B2BEF"/>
    <w:rsid w:val="009B2F08"/>
    <w:rsid w:val="009B3DB9"/>
    <w:rsid w:val="009B3E28"/>
    <w:rsid w:val="009B5460"/>
    <w:rsid w:val="009B5593"/>
    <w:rsid w:val="009B58CC"/>
    <w:rsid w:val="009B7239"/>
    <w:rsid w:val="009B7753"/>
    <w:rsid w:val="009C0323"/>
    <w:rsid w:val="009C120D"/>
    <w:rsid w:val="009C18A1"/>
    <w:rsid w:val="009C2C72"/>
    <w:rsid w:val="009C4B66"/>
    <w:rsid w:val="009C77B5"/>
    <w:rsid w:val="009C7DF2"/>
    <w:rsid w:val="009D0B0D"/>
    <w:rsid w:val="009D0E6D"/>
    <w:rsid w:val="009D19A4"/>
    <w:rsid w:val="009D1D49"/>
    <w:rsid w:val="009D28DD"/>
    <w:rsid w:val="009D67AA"/>
    <w:rsid w:val="009D6B9D"/>
    <w:rsid w:val="009D732A"/>
    <w:rsid w:val="009D73B1"/>
    <w:rsid w:val="009D794D"/>
    <w:rsid w:val="009D79F8"/>
    <w:rsid w:val="009E0241"/>
    <w:rsid w:val="009E3CD9"/>
    <w:rsid w:val="009E44D5"/>
    <w:rsid w:val="009E4D78"/>
    <w:rsid w:val="009E67B6"/>
    <w:rsid w:val="009F01EA"/>
    <w:rsid w:val="009F0A33"/>
    <w:rsid w:val="009F12E7"/>
    <w:rsid w:val="009F1434"/>
    <w:rsid w:val="009F202B"/>
    <w:rsid w:val="009F300E"/>
    <w:rsid w:val="009F4DB4"/>
    <w:rsid w:val="009F50BD"/>
    <w:rsid w:val="009F5DC3"/>
    <w:rsid w:val="00A00FFB"/>
    <w:rsid w:val="00A014DA"/>
    <w:rsid w:val="00A017D4"/>
    <w:rsid w:val="00A01B09"/>
    <w:rsid w:val="00A01DBD"/>
    <w:rsid w:val="00A0246D"/>
    <w:rsid w:val="00A056F9"/>
    <w:rsid w:val="00A06816"/>
    <w:rsid w:val="00A06AC1"/>
    <w:rsid w:val="00A11805"/>
    <w:rsid w:val="00A12506"/>
    <w:rsid w:val="00A14136"/>
    <w:rsid w:val="00A14A6D"/>
    <w:rsid w:val="00A14B60"/>
    <w:rsid w:val="00A16D91"/>
    <w:rsid w:val="00A17876"/>
    <w:rsid w:val="00A202C3"/>
    <w:rsid w:val="00A20ED6"/>
    <w:rsid w:val="00A2156D"/>
    <w:rsid w:val="00A224E3"/>
    <w:rsid w:val="00A2357A"/>
    <w:rsid w:val="00A241CE"/>
    <w:rsid w:val="00A24AF3"/>
    <w:rsid w:val="00A257F8"/>
    <w:rsid w:val="00A258C4"/>
    <w:rsid w:val="00A26734"/>
    <w:rsid w:val="00A26897"/>
    <w:rsid w:val="00A26D4A"/>
    <w:rsid w:val="00A27AA9"/>
    <w:rsid w:val="00A30445"/>
    <w:rsid w:val="00A319B7"/>
    <w:rsid w:val="00A3243F"/>
    <w:rsid w:val="00A32CCB"/>
    <w:rsid w:val="00A37524"/>
    <w:rsid w:val="00A4056A"/>
    <w:rsid w:val="00A4135A"/>
    <w:rsid w:val="00A42CCF"/>
    <w:rsid w:val="00A43288"/>
    <w:rsid w:val="00A44684"/>
    <w:rsid w:val="00A44A0E"/>
    <w:rsid w:val="00A44A80"/>
    <w:rsid w:val="00A45659"/>
    <w:rsid w:val="00A45C38"/>
    <w:rsid w:val="00A45C4F"/>
    <w:rsid w:val="00A46E12"/>
    <w:rsid w:val="00A5086B"/>
    <w:rsid w:val="00A51BFD"/>
    <w:rsid w:val="00A53B92"/>
    <w:rsid w:val="00A53BB9"/>
    <w:rsid w:val="00A5404F"/>
    <w:rsid w:val="00A549CD"/>
    <w:rsid w:val="00A54F25"/>
    <w:rsid w:val="00A563A2"/>
    <w:rsid w:val="00A56BD4"/>
    <w:rsid w:val="00A56C67"/>
    <w:rsid w:val="00A60019"/>
    <w:rsid w:val="00A61D59"/>
    <w:rsid w:val="00A6267A"/>
    <w:rsid w:val="00A63340"/>
    <w:rsid w:val="00A64EAB"/>
    <w:rsid w:val="00A66262"/>
    <w:rsid w:val="00A66939"/>
    <w:rsid w:val="00A66D59"/>
    <w:rsid w:val="00A67D48"/>
    <w:rsid w:val="00A67F82"/>
    <w:rsid w:val="00A70681"/>
    <w:rsid w:val="00A706CB"/>
    <w:rsid w:val="00A707D3"/>
    <w:rsid w:val="00A70A1A"/>
    <w:rsid w:val="00A71567"/>
    <w:rsid w:val="00A71900"/>
    <w:rsid w:val="00A737B7"/>
    <w:rsid w:val="00A73B23"/>
    <w:rsid w:val="00A73BCF"/>
    <w:rsid w:val="00A750EC"/>
    <w:rsid w:val="00A7623B"/>
    <w:rsid w:val="00A7688A"/>
    <w:rsid w:val="00A76D11"/>
    <w:rsid w:val="00A77173"/>
    <w:rsid w:val="00A77D17"/>
    <w:rsid w:val="00A77E21"/>
    <w:rsid w:val="00A8018D"/>
    <w:rsid w:val="00A805EF"/>
    <w:rsid w:val="00A81E63"/>
    <w:rsid w:val="00A82D73"/>
    <w:rsid w:val="00A82DC5"/>
    <w:rsid w:val="00A82EA7"/>
    <w:rsid w:val="00A83310"/>
    <w:rsid w:val="00A84D6C"/>
    <w:rsid w:val="00A8679C"/>
    <w:rsid w:val="00A870AB"/>
    <w:rsid w:val="00A87DCB"/>
    <w:rsid w:val="00A902ED"/>
    <w:rsid w:val="00A907C7"/>
    <w:rsid w:val="00A9173E"/>
    <w:rsid w:val="00A91A1A"/>
    <w:rsid w:val="00A91E02"/>
    <w:rsid w:val="00A92169"/>
    <w:rsid w:val="00A921A1"/>
    <w:rsid w:val="00A92AA9"/>
    <w:rsid w:val="00A947A7"/>
    <w:rsid w:val="00A96251"/>
    <w:rsid w:val="00A97747"/>
    <w:rsid w:val="00A97B48"/>
    <w:rsid w:val="00AA0885"/>
    <w:rsid w:val="00AA1644"/>
    <w:rsid w:val="00AA1D96"/>
    <w:rsid w:val="00AA25D8"/>
    <w:rsid w:val="00AA3147"/>
    <w:rsid w:val="00AA3F8A"/>
    <w:rsid w:val="00AA61B7"/>
    <w:rsid w:val="00AA62E4"/>
    <w:rsid w:val="00AA6A6E"/>
    <w:rsid w:val="00AA77FD"/>
    <w:rsid w:val="00AB1811"/>
    <w:rsid w:val="00AB1F2C"/>
    <w:rsid w:val="00AB2DBB"/>
    <w:rsid w:val="00AB4147"/>
    <w:rsid w:val="00AB4634"/>
    <w:rsid w:val="00AB5364"/>
    <w:rsid w:val="00AB5FA6"/>
    <w:rsid w:val="00AB6047"/>
    <w:rsid w:val="00AC0030"/>
    <w:rsid w:val="00AC1E59"/>
    <w:rsid w:val="00AC2A53"/>
    <w:rsid w:val="00AC3ABB"/>
    <w:rsid w:val="00AC51F8"/>
    <w:rsid w:val="00AC5241"/>
    <w:rsid w:val="00AC6695"/>
    <w:rsid w:val="00AC67A4"/>
    <w:rsid w:val="00AD0039"/>
    <w:rsid w:val="00AD0F0C"/>
    <w:rsid w:val="00AD3B57"/>
    <w:rsid w:val="00AD3D71"/>
    <w:rsid w:val="00AD3ED1"/>
    <w:rsid w:val="00AD4EA0"/>
    <w:rsid w:val="00AD5161"/>
    <w:rsid w:val="00AD6118"/>
    <w:rsid w:val="00AD7EAA"/>
    <w:rsid w:val="00AE02C4"/>
    <w:rsid w:val="00AE12FD"/>
    <w:rsid w:val="00AE1895"/>
    <w:rsid w:val="00AE1ABB"/>
    <w:rsid w:val="00AE254F"/>
    <w:rsid w:val="00AE29D4"/>
    <w:rsid w:val="00AE2E03"/>
    <w:rsid w:val="00AE5A31"/>
    <w:rsid w:val="00AE5FA3"/>
    <w:rsid w:val="00AE65FE"/>
    <w:rsid w:val="00AF0C40"/>
    <w:rsid w:val="00AF18D3"/>
    <w:rsid w:val="00AF2A16"/>
    <w:rsid w:val="00AF301C"/>
    <w:rsid w:val="00AF40D8"/>
    <w:rsid w:val="00AF45D8"/>
    <w:rsid w:val="00AF58FF"/>
    <w:rsid w:val="00AF6E19"/>
    <w:rsid w:val="00AF78C1"/>
    <w:rsid w:val="00B0008B"/>
    <w:rsid w:val="00B00128"/>
    <w:rsid w:val="00B00A98"/>
    <w:rsid w:val="00B01DD3"/>
    <w:rsid w:val="00B01EFE"/>
    <w:rsid w:val="00B01F01"/>
    <w:rsid w:val="00B01FEE"/>
    <w:rsid w:val="00B021F2"/>
    <w:rsid w:val="00B0290B"/>
    <w:rsid w:val="00B04AFB"/>
    <w:rsid w:val="00B04F24"/>
    <w:rsid w:val="00B05D60"/>
    <w:rsid w:val="00B06A2F"/>
    <w:rsid w:val="00B07247"/>
    <w:rsid w:val="00B07BCD"/>
    <w:rsid w:val="00B1212C"/>
    <w:rsid w:val="00B148AC"/>
    <w:rsid w:val="00B161F5"/>
    <w:rsid w:val="00B16701"/>
    <w:rsid w:val="00B17396"/>
    <w:rsid w:val="00B17A35"/>
    <w:rsid w:val="00B20113"/>
    <w:rsid w:val="00B201C5"/>
    <w:rsid w:val="00B20263"/>
    <w:rsid w:val="00B229BF"/>
    <w:rsid w:val="00B25621"/>
    <w:rsid w:val="00B266B9"/>
    <w:rsid w:val="00B26DA5"/>
    <w:rsid w:val="00B276B2"/>
    <w:rsid w:val="00B32E81"/>
    <w:rsid w:val="00B3397B"/>
    <w:rsid w:val="00B33C3D"/>
    <w:rsid w:val="00B34E97"/>
    <w:rsid w:val="00B36874"/>
    <w:rsid w:val="00B402B8"/>
    <w:rsid w:val="00B41826"/>
    <w:rsid w:val="00B430AD"/>
    <w:rsid w:val="00B4622F"/>
    <w:rsid w:val="00B47749"/>
    <w:rsid w:val="00B50538"/>
    <w:rsid w:val="00B520AB"/>
    <w:rsid w:val="00B532B7"/>
    <w:rsid w:val="00B56253"/>
    <w:rsid w:val="00B56AA4"/>
    <w:rsid w:val="00B56DB2"/>
    <w:rsid w:val="00B570AC"/>
    <w:rsid w:val="00B60DB8"/>
    <w:rsid w:val="00B617FB"/>
    <w:rsid w:val="00B61CFD"/>
    <w:rsid w:val="00B61F27"/>
    <w:rsid w:val="00B627FE"/>
    <w:rsid w:val="00B6370B"/>
    <w:rsid w:val="00B659DD"/>
    <w:rsid w:val="00B65BA4"/>
    <w:rsid w:val="00B65F8B"/>
    <w:rsid w:val="00B66931"/>
    <w:rsid w:val="00B6719E"/>
    <w:rsid w:val="00B674C0"/>
    <w:rsid w:val="00B709E8"/>
    <w:rsid w:val="00B71D4A"/>
    <w:rsid w:val="00B72DB2"/>
    <w:rsid w:val="00B73B71"/>
    <w:rsid w:val="00B74BF7"/>
    <w:rsid w:val="00B74CDC"/>
    <w:rsid w:val="00B777FB"/>
    <w:rsid w:val="00B77C4E"/>
    <w:rsid w:val="00B82B15"/>
    <w:rsid w:val="00B852FC"/>
    <w:rsid w:val="00B86CA3"/>
    <w:rsid w:val="00B8715E"/>
    <w:rsid w:val="00B90D5F"/>
    <w:rsid w:val="00B921C6"/>
    <w:rsid w:val="00B92ACC"/>
    <w:rsid w:val="00B934F9"/>
    <w:rsid w:val="00B9413B"/>
    <w:rsid w:val="00B94678"/>
    <w:rsid w:val="00B94E29"/>
    <w:rsid w:val="00BA0B5B"/>
    <w:rsid w:val="00BA1642"/>
    <w:rsid w:val="00BA2C19"/>
    <w:rsid w:val="00BA343E"/>
    <w:rsid w:val="00BA610F"/>
    <w:rsid w:val="00BA6355"/>
    <w:rsid w:val="00BA6586"/>
    <w:rsid w:val="00BA6989"/>
    <w:rsid w:val="00BB25D4"/>
    <w:rsid w:val="00BB3799"/>
    <w:rsid w:val="00BB4710"/>
    <w:rsid w:val="00BB5399"/>
    <w:rsid w:val="00BB69ED"/>
    <w:rsid w:val="00BB6F7A"/>
    <w:rsid w:val="00BB7E2A"/>
    <w:rsid w:val="00BC011B"/>
    <w:rsid w:val="00BC04AE"/>
    <w:rsid w:val="00BC04B9"/>
    <w:rsid w:val="00BC1B04"/>
    <w:rsid w:val="00BC26C5"/>
    <w:rsid w:val="00BC272F"/>
    <w:rsid w:val="00BC7EA0"/>
    <w:rsid w:val="00BD068C"/>
    <w:rsid w:val="00BD2388"/>
    <w:rsid w:val="00BD4E3F"/>
    <w:rsid w:val="00BD6314"/>
    <w:rsid w:val="00BD7C96"/>
    <w:rsid w:val="00BE089E"/>
    <w:rsid w:val="00BE08DA"/>
    <w:rsid w:val="00BE15D5"/>
    <w:rsid w:val="00BE1700"/>
    <w:rsid w:val="00BE1B19"/>
    <w:rsid w:val="00BE3652"/>
    <w:rsid w:val="00BE39D5"/>
    <w:rsid w:val="00BE53EF"/>
    <w:rsid w:val="00BE6BBE"/>
    <w:rsid w:val="00BF15B8"/>
    <w:rsid w:val="00BF3371"/>
    <w:rsid w:val="00BF38A4"/>
    <w:rsid w:val="00BF4CAF"/>
    <w:rsid w:val="00BF4DFC"/>
    <w:rsid w:val="00BF5249"/>
    <w:rsid w:val="00BF5DD3"/>
    <w:rsid w:val="00BF6A8E"/>
    <w:rsid w:val="00BF705F"/>
    <w:rsid w:val="00C009B6"/>
    <w:rsid w:val="00C0166D"/>
    <w:rsid w:val="00C028BD"/>
    <w:rsid w:val="00C05E0C"/>
    <w:rsid w:val="00C06240"/>
    <w:rsid w:val="00C06C31"/>
    <w:rsid w:val="00C10C2A"/>
    <w:rsid w:val="00C10D4E"/>
    <w:rsid w:val="00C12F28"/>
    <w:rsid w:val="00C13BE0"/>
    <w:rsid w:val="00C14ADA"/>
    <w:rsid w:val="00C14C26"/>
    <w:rsid w:val="00C14DAB"/>
    <w:rsid w:val="00C2036E"/>
    <w:rsid w:val="00C210BC"/>
    <w:rsid w:val="00C2132D"/>
    <w:rsid w:val="00C21832"/>
    <w:rsid w:val="00C21F92"/>
    <w:rsid w:val="00C22676"/>
    <w:rsid w:val="00C2339E"/>
    <w:rsid w:val="00C23930"/>
    <w:rsid w:val="00C25176"/>
    <w:rsid w:val="00C264DB"/>
    <w:rsid w:val="00C3058B"/>
    <w:rsid w:val="00C33118"/>
    <w:rsid w:val="00C342B9"/>
    <w:rsid w:val="00C408BA"/>
    <w:rsid w:val="00C40D09"/>
    <w:rsid w:val="00C418C6"/>
    <w:rsid w:val="00C4465D"/>
    <w:rsid w:val="00C4502B"/>
    <w:rsid w:val="00C5337F"/>
    <w:rsid w:val="00C53917"/>
    <w:rsid w:val="00C55DE1"/>
    <w:rsid w:val="00C60A54"/>
    <w:rsid w:val="00C60C67"/>
    <w:rsid w:val="00C6338C"/>
    <w:rsid w:val="00C646A3"/>
    <w:rsid w:val="00C64844"/>
    <w:rsid w:val="00C6642D"/>
    <w:rsid w:val="00C6664C"/>
    <w:rsid w:val="00C70550"/>
    <w:rsid w:val="00C711CE"/>
    <w:rsid w:val="00C71E4F"/>
    <w:rsid w:val="00C73AF3"/>
    <w:rsid w:val="00C73E46"/>
    <w:rsid w:val="00C73F38"/>
    <w:rsid w:val="00C77BCC"/>
    <w:rsid w:val="00C80AA4"/>
    <w:rsid w:val="00C82518"/>
    <w:rsid w:val="00C83880"/>
    <w:rsid w:val="00C848A7"/>
    <w:rsid w:val="00C86618"/>
    <w:rsid w:val="00C87F1F"/>
    <w:rsid w:val="00C87FE1"/>
    <w:rsid w:val="00C91824"/>
    <w:rsid w:val="00C91BEA"/>
    <w:rsid w:val="00C92199"/>
    <w:rsid w:val="00C9508D"/>
    <w:rsid w:val="00C9513D"/>
    <w:rsid w:val="00C95951"/>
    <w:rsid w:val="00C95AE2"/>
    <w:rsid w:val="00C97217"/>
    <w:rsid w:val="00CA12FD"/>
    <w:rsid w:val="00CA2BF3"/>
    <w:rsid w:val="00CA314D"/>
    <w:rsid w:val="00CA316B"/>
    <w:rsid w:val="00CA3F1B"/>
    <w:rsid w:val="00CA4493"/>
    <w:rsid w:val="00CA4E58"/>
    <w:rsid w:val="00CB0052"/>
    <w:rsid w:val="00CB0D4A"/>
    <w:rsid w:val="00CB18C0"/>
    <w:rsid w:val="00CB1B3E"/>
    <w:rsid w:val="00CB1BF6"/>
    <w:rsid w:val="00CB2B8D"/>
    <w:rsid w:val="00CB30BC"/>
    <w:rsid w:val="00CB4C4C"/>
    <w:rsid w:val="00CB739A"/>
    <w:rsid w:val="00CC201F"/>
    <w:rsid w:val="00CC20CB"/>
    <w:rsid w:val="00CC2620"/>
    <w:rsid w:val="00CC2DE0"/>
    <w:rsid w:val="00CC3BC3"/>
    <w:rsid w:val="00CC4EF3"/>
    <w:rsid w:val="00CC5432"/>
    <w:rsid w:val="00CC5C86"/>
    <w:rsid w:val="00CC67A9"/>
    <w:rsid w:val="00CC67DE"/>
    <w:rsid w:val="00CD1038"/>
    <w:rsid w:val="00CD1C30"/>
    <w:rsid w:val="00CD1C3C"/>
    <w:rsid w:val="00CD7AA1"/>
    <w:rsid w:val="00CE0AB3"/>
    <w:rsid w:val="00CE1DC5"/>
    <w:rsid w:val="00CE493E"/>
    <w:rsid w:val="00CE4B06"/>
    <w:rsid w:val="00CE4EEE"/>
    <w:rsid w:val="00CE6103"/>
    <w:rsid w:val="00CE6152"/>
    <w:rsid w:val="00CE73D7"/>
    <w:rsid w:val="00CE7AE7"/>
    <w:rsid w:val="00CE7F9A"/>
    <w:rsid w:val="00CF29EA"/>
    <w:rsid w:val="00CF2F66"/>
    <w:rsid w:val="00CF3164"/>
    <w:rsid w:val="00CF3C65"/>
    <w:rsid w:val="00CF3C6F"/>
    <w:rsid w:val="00CF48D0"/>
    <w:rsid w:val="00CF68A4"/>
    <w:rsid w:val="00D005E4"/>
    <w:rsid w:val="00D00654"/>
    <w:rsid w:val="00D017AA"/>
    <w:rsid w:val="00D01EA2"/>
    <w:rsid w:val="00D0226C"/>
    <w:rsid w:val="00D02392"/>
    <w:rsid w:val="00D02829"/>
    <w:rsid w:val="00D02B36"/>
    <w:rsid w:val="00D05A1F"/>
    <w:rsid w:val="00D108EF"/>
    <w:rsid w:val="00D11A08"/>
    <w:rsid w:val="00D128EB"/>
    <w:rsid w:val="00D13930"/>
    <w:rsid w:val="00D13B2E"/>
    <w:rsid w:val="00D1485D"/>
    <w:rsid w:val="00D14EA9"/>
    <w:rsid w:val="00D15FEF"/>
    <w:rsid w:val="00D178AD"/>
    <w:rsid w:val="00D20093"/>
    <w:rsid w:val="00D208BE"/>
    <w:rsid w:val="00D20A90"/>
    <w:rsid w:val="00D2161E"/>
    <w:rsid w:val="00D2344F"/>
    <w:rsid w:val="00D23F3B"/>
    <w:rsid w:val="00D24A16"/>
    <w:rsid w:val="00D25538"/>
    <w:rsid w:val="00D27091"/>
    <w:rsid w:val="00D2754E"/>
    <w:rsid w:val="00D27DA4"/>
    <w:rsid w:val="00D27E31"/>
    <w:rsid w:val="00D302FC"/>
    <w:rsid w:val="00D30369"/>
    <w:rsid w:val="00D3117B"/>
    <w:rsid w:val="00D3132C"/>
    <w:rsid w:val="00D31A94"/>
    <w:rsid w:val="00D3256B"/>
    <w:rsid w:val="00D33159"/>
    <w:rsid w:val="00D33369"/>
    <w:rsid w:val="00D34640"/>
    <w:rsid w:val="00D34F32"/>
    <w:rsid w:val="00D35413"/>
    <w:rsid w:val="00D40081"/>
    <w:rsid w:val="00D43299"/>
    <w:rsid w:val="00D44227"/>
    <w:rsid w:val="00D44794"/>
    <w:rsid w:val="00D46E1D"/>
    <w:rsid w:val="00D470CE"/>
    <w:rsid w:val="00D47742"/>
    <w:rsid w:val="00D50C78"/>
    <w:rsid w:val="00D510EA"/>
    <w:rsid w:val="00D52640"/>
    <w:rsid w:val="00D54156"/>
    <w:rsid w:val="00D548E9"/>
    <w:rsid w:val="00D571E7"/>
    <w:rsid w:val="00D572DF"/>
    <w:rsid w:val="00D606FA"/>
    <w:rsid w:val="00D61388"/>
    <w:rsid w:val="00D622C8"/>
    <w:rsid w:val="00D62AC2"/>
    <w:rsid w:val="00D62B53"/>
    <w:rsid w:val="00D6394B"/>
    <w:rsid w:val="00D6482F"/>
    <w:rsid w:val="00D66892"/>
    <w:rsid w:val="00D704DE"/>
    <w:rsid w:val="00D72954"/>
    <w:rsid w:val="00D733A8"/>
    <w:rsid w:val="00D736DE"/>
    <w:rsid w:val="00D73852"/>
    <w:rsid w:val="00D743A8"/>
    <w:rsid w:val="00D757B7"/>
    <w:rsid w:val="00D77709"/>
    <w:rsid w:val="00D77E9E"/>
    <w:rsid w:val="00D802BF"/>
    <w:rsid w:val="00D807B0"/>
    <w:rsid w:val="00D80915"/>
    <w:rsid w:val="00D81591"/>
    <w:rsid w:val="00D85367"/>
    <w:rsid w:val="00D86C13"/>
    <w:rsid w:val="00D90969"/>
    <w:rsid w:val="00D9223A"/>
    <w:rsid w:val="00D9557F"/>
    <w:rsid w:val="00D95AE7"/>
    <w:rsid w:val="00D96504"/>
    <w:rsid w:val="00D975E6"/>
    <w:rsid w:val="00D9765C"/>
    <w:rsid w:val="00D97CDB"/>
    <w:rsid w:val="00DA0388"/>
    <w:rsid w:val="00DA0D55"/>
    <w:rsid w:val="00DA10FC"/>
    <w:rsid w:val="00DA26AE"/>
    <w:rsid w:val="00DA3E33"/>
    <w:rsid w:val="00DA6F1C"/>
    <w:rsid w:val="00DA74A5"/>
    <w:rsid w:val="00DB183F"/>
    <w:rsid w:val="00DB213D"/>
    <w:rsid w:val="00DB3241"/>
    <w:rsid w:val="00DB407F"/>
    <w:rsid w:val="00DB4616"/>
    <w:rsid w:val="00DB4D78"/>
    <w:rsid w:val="00DB57A1"/>
    <w:rsid w:val="00DB5A76"/>
    <w:rsid w:val="00DB6546"/>
    <w:rsid w:val="00DB6B45"/>
    <w:rsid w:val="00DB784A"/>
    <w:rsid w:val="00DB7AC0"/>
    <w:rsid w:val="00DC3616"/>
    <w:rsid w:val="00DC41DF"/>
    <w:rsid w:val="00DC53A1"/>
    <w:rsid w:val="00DC584C"/>
    <w:rsid w:val="00DC7C6F"/>
    <w:rsid w:val="00DD1129"/>
    <w:rsid w:val="00DD1280"/>
    <w:rsid w:val="00DD2AFB"/>
    <w:rsid w:val="00DD3510"/>
    <w:rsid w:val="00DD55F8"/>
    <w:rsid w:val="00DD5ABF"/>
    <w:rsid w:val="00DD6152"/>
    <w:rsid w:val="00DE001F"/>
    <w:rsid w:val="00DE19BA"/>
    <w:rsid w:val="00DE399B"/>
    <w:rsid w:val="00DE4DD4"/>
    <w:rsid w:val="00DE5753"/>
    <w:rsid w:val="00DF011E"/>
    <w:rsid w:val="00DF071E"/>
    <w:rsid w:val="00DF218A"/>
    <w:rsid w:val="00DF3422"/>
    <w:rsid w:val="00DF3595"/>
    <w:rsid w:val="00DF4092"/>
    <w:rsid w:val="00DF4E78"/>
    <w:rsid w:val="00DF535C"/>
    <w:rsid w:val="00DF53A7"/>
    <w:rsid w:val="00DF5743"/>
    <w:rsid w:val="00DF6F9F"/>
    <w:rsid w:val="00DF7376"/>
    <w:rsid w:val="00E0112B"/>
    <w:rsid w:val="00E026AE"/>
    <w:rsid w:val="00E02BB4"/>
    <w:rsid w:val="00E03888"/>
    <w:rsid w:val="00E039B1"/>
    <w:rsid w:val="00E0421A"/>
    <w:rsid w:val="00E04A84"/>
    <w:rsid w:val="00E04DFA"/>
    <w:rsid w:val="00E0549F"/>
    <w:rsid w:val="00E06EF6"/>
    <w:rsid w:val="00E10F84"/>
    <w:rsid w:val="00E115DC"/>
    <w:rsid w:val="00E11F3E"/>
    <w:rsid w:val="00E12DC6"/>
    <w:rsid w:val="00E13106"/>
    <w:rsid w:val="00E13235"/>
    <w:rsid w:val="00E135F9"/>
    <w:rsid w:val="00E13E65"/>
    <w:rsid w:val="00E1473E"/>
    <w:rsid w:val="00E14C18"/>
    <w:rsid w:val="00E16114"/>
    <w:rsid w:val="00E17053"/>
    <w:rsid w:val="00E177C7"/>
    <w:rsid w:val="00E20512"/>
    <w:rsid w:val="00E20656"/>
    <w:rsid w:val="00E2221A"/>
    <w:rsid w:val="00E2327B"/>
    <w:rsid w:val="00E244C3"/>
    <w:rsid w:val="00E25781"/>
    <w:rsid w:val="00E263D0"/>
    <w:rsid w:val="00E26FA4"/>
    <w:rsid w:val="00E272D8"/>
    <w:rsid w:val="00E27ABC"/>
    <w:rsid w:val="00E302AF"/>
    <w:rsid w:val="00E314A5"/>
    <w:rsid w:val="00E32A5B"/>
    <w:rsid w:val="00E33A46"/>
    <w:rsid w:val="00E33C12"/>
    <w:rsid w:val="00E357E8"/>
    <w:rsid w:val="00E367D9"/>
    <w:rsid w:val="00E37D8C"/>
    <w:rsid w:val="00E41662"/>
    <w:rsid w:val="00E41DF8"/>
    <w:rsid w:val="00E429B7"/>
    <w:rsid w:val="00E43256"/>
    <w:rsid w:val="00E437F0"/>
    <w:rsid w:val="00E441B6"/>
    <w:rsid w:val="00E45A5A"/>
    <w:rsid w:val="00E50817"/>
    <w:rsid w:val="00E50A8F"/>
    <w:rsid w:val="00E52AD4"/>
    <w:rsid w:val="00E53E86"/>
    <w:rsid w:val="00E54DBD"/>
    <w:rsid w:val="00E55D82"/>
    <w:rsid w:val="00E604D1"/>
    <w:rsid w:val="00E60EE9"/>
    <w:rsid w:val="00E61950"/>
    <w:rsid w:val="00E63A56"/>
    <w:rsid w:val="00E64807"/>
    <w:rsid w:val="00E6577F"/>
    <w:rsid w:val="00E66114"/>
    <w:rsid w:val="00E664C1"/>
    <w:rsid w:val="00E667F1"/>
    <w:rsid w:val="00E66CEB"/>
    <w:rsid w:val="00E67521"/>
    <w:rsid w:val="00E7108D"/>
    <w:rsid w:val="00E71B9C"/>
    <w:rsid w:val="00E750D8"/>
    <w:rsid w:val="00E750D9"/>
    <w:rsid w:val="00E76617"/>
    <w:rsid w:val="00E76C2C"/>
    <w:rsid w:val="00E7704A"/>
    <w:rsid w:val="00E774BC"/>
    <w:rsid w:val="00E77E28"/>
    <w:rsid w:val="00E8003B"/>
    <w:rsid w:val="00E81BB7"/>
    <w:rsid w:val="00E82671"/>
    <w:rsid w:val="00E832AA"/>
    <w:rsid w:val="00E83907"/>
    <w:rsid w:val="00E849EC"/>
    <w:rsid w:val="00E858BF"/>
    <w:rsid w:val="00E872D4"/>
    <w:rsid w:val="00E91437"/>
    <w:rsid w:val="00E92DC3"/>
    <w:rsid w:val="00E9427C"/>
    <w:rsid w:val="00E953A6"/>
    <w:rsid w:val="00E95E7E"/>
    <w:rsid w:val="00E9641D"/>
    <w:rsid w:val="00E97505"/>
    <w:rsid w:val="00E97B27"/>
    <w:rsid w:val="00E97D84"/>
    <w:rsid w:val="00EA034A"/>
    <w:rsid w:val="00EA2D5E"/>
    <w:rsid w:val="00EA3099"/>
    <w:rsid w:val="00EA43C0"/>
    <w:rsid w:val="00EA45DA"/>
    <w:rsid w:val="00EA4634"/>
    <w:rsid w:val="00EA52D2"/>
    <w:rsid w:val="00EA5463"/>
    <w:rsid w:val="00EA6901"/>
    <w:rsid w:val="00EA75CC"/>
    <w:rsid w:val="00EB073E"/>
    <w:rsid w:val="00EB0949"/>
    <w:rsid w:val="00EB0A10"/>
    <w:rsid w:val="00EB1E18"/>
    <w:rsid w:val="00EB2312"/>
    <w:rsid w:val="00EB27F5"/>
    <w:rsid w:val="00EB2F36"/>
    <w:rsid w:val="00EB3C93"/>
    <w:rsid w:val="00EB3CCC"/>
    <w:rsid w:val="00EB4FD1"/>
    <w:rsid w:val="00EB5093"/>
    <w:rsid w:val="00EB6368"/>
    <w:rsid w:val="00EC0944"/>
    <w:rsid w:val="00EC0BA7"/>
    <w:rsid w:val="00EC129C"/>
    <w:rsid w:val="00EC28CE"/>
    <w:rsid w:val="00EC3EC9"/>
    <w:rsid w:val="00EC42B3"/>
    <w:rsid w:val="00EC5228"/>
    <w:rsid w:val="00EC5636"/>
    <w:rsid w:val="00EC75A9"/>
    <w:rsid w:val="00ED0BE3"/>
    <w:rsid w:val="00ED2062"/>
    <w:rsid w:val="00ED3261"/>
    <w:rsid w:val="00ED4075"/>
    <w:rsid w:val="00ED5D78"/>
    <w:rsid w:val="00ED67D6"/>
    <w:rsid w:val="00EE0B20"/>
    <w:rsid w:val="00EE0BC5"/>
    <w:rsid w:val="00EE0E98"/>
    <w:rsid w:val="00EE2BDD"/>
    <w:rsid w:val="00EE34D0"/>
    <w:rsid w:val="00EE352D"/>
    <w:rsid w:val="00EE3CE7"/>
    <w:rsid w:val="00EE677F"/>
    <w:rsid w:val="00EF1C2E"/>
    <w:rsid w:val="00EF3757"/>
    <w:rsid w:val="00EF6683"/>
    <w:rsid w:val="00EF77E2"/>
    <w:rsid w:val="00F0063D"/>
    <w:rsid w:val="00F0195B"/>
    <w:rsid w:val="00F02482"/>
    <w:rsid w:val="00F0348E"/>
    <w:rsid w:val="00F04284"/>
    <w:rsid w:val="00F05E21"/>
    <w:rsid w:val="00F06B88"/>
    <w:rsid w:val="00F074C1"/>
    <w:rsid w:val="00F111A6"/>
    <w:rsid w:val="00F11EA3"/>
    <w:rsid w:val="00F13E6B"/>
    <w:rsid w:val="00F147EA"/>
    <w:rsid w:val="00F14CED"/>
    <w:rsid w:val="00F155C8"/>
    <w:rsid w:val="00F1707C"/>
    <w:rsid w:val="00F217B3"/>
    <w:rsid w:val="00F21D43"/>
    <w:rsid w:val="00F221A0"/>
    <w:rsid w:val="00F25509"/>
    <w:rsid w:val="00F25C7A"/>
    <w:rsid w:val="00F26567"/>
    <w:rsid w:val="00F32992"/>
    <w:rsid w:val="00F3361A"/>
    <w:rsid w:val="00F34FBD"/>
    <w:rsid w:val="00F368CC"/>
    <w:rsid w:val="00F36976"/>
    <w:rsid w:val="00F36AFE"/>
    <w:rsid w:val="00F372ED"/>
    <w:rsid w:val="00F3730F"/>
    <w:rsid w:val="00F37F32"/>
    <w:rsid w:val="00F41172"/>
    <w:rsid w:val="00F415AC"/>
    <w:rsid w:val="00F41CFF"/>
    <w:rsid w:val="00F424A8"/>
    <w:rsid w:val="00F43144"/>
    <w:rsid w:val="00F44504"/>
    <w:rsid w:val="00F453E6"/>
    <w:rsid w:val="00F45C18"/>
    <w:rsid w:val="00F46E08"/>
    <w:rsid w:val="00F50FD3"/>
    <w:rsid w:val="00F51821"/>
    <w:rsid w:val="00F51E8C"/>
    <w:rsid w:val="00F526AC"/>
    <w:rsid w:val="00F52CD8"/>
    <w:rsid w:val="00F554C1"/>
    <w:rsid w:val="00F57181"/>
    <w:rsid w:val="00F571D8"/>
    <w:rsid w:val="00F57255"/>
    <w:rsid w:val="00F5756D"/>
    <w:rsid w:val="00F61743"/>
    <w:rsid w:val="00F61D55"/>
    <w:rsid w:val="00F6351F"/>
    <w:rsid w:val="00F652F6"/>
    <w:rsid w:val="00F654D0"/>
    <w:rsid w:val="00F65E30"/>
    <w:rsid w:val="00F674F3"/>
    <w:rsid w:val="00F70627"/>
    <w:rsid w:val="00F71B44"/>
    <w:rsid w:val="00F71E5C"/>
    <w:rsid w:val="00F720B4"/>
    <w:rsid w:val="00F7215D"/>
    <w:rsid w:val="00F7342F"/>
    <w:rsid w:val="00F73C30"/>
    <w:rsid w:val="00F74912"/>
    <w:rsid w:val="00F749CA"/>
    <w:rsid w:val="00F76AA3"/>
    <w:rsid w:val="00F774AC"/>
    <w:rsid w:val="00F80D6A"/>
    <w:rsid w:val="00F814C6"/>
    <w:rsid w:val="00F81810"/>
    <w:rsid w:val="00F81E4D"/>
    <w:rsid w:val="00F82297"/>
    <w:rsid w:val="00F82841"/>
    <w:rsid w:val="00F83A6D"/>
    <w:rsid w:val="00F83B0C"/>
    <w:rsid w:val="00F84CAA"/>
    <w:rsid w:val="00F84DD9"/>
    <w:rsid w:val="00F85381"/>
    <w:rsid w:val="00F8583C"/>
    <w:rsid w:val="00F85B76"/>
    <w:rsid w:val="00F85BB6"/>
    <w:rsid w:val="00F86A0A"/>
    <w:rsid w:val="00F86D91"/>
    <w:rsid w:val="00F87E0D"/>
    <w:rsid w:val="00F92013"/>
    <w:rsid w:val="00F932FA"/>
    <w:rsid w:val="00F940A5"/>
    <w:rsid w:val="00F9459C"/>
    <w:rsid w:val="00F95892"/>
    <w:rsid w:val="00F967C9"/>
    <w:rsid w:val="00FA0FFF"/>
    <w:rsid w:val="00FA1286"/>
    <w:rsid w:val="00FA3AFB"/>
    <w:rsid w:val="00FA3EBA"/>
    <w:rsid w:val="00FA3EDE"/>
    <w:rsid w:val="00FA52BA"/>
    <w:rsid w:val="00FA68DE"/>
    <w:rsid w:val="00FA6BEB"/>
    <w:rsid w:val="00FA71C5"/>
    <w:rsid w:val="00FA7BF6"/>
    <w:rsid w:val="00FA7EC8"/>
    <w:rsid w:val="00FB0CF5"/>
    <w:rsid w:val="00FB219B"/>
    <w:rsid w:val="00FB271A"/>
    <w:rsid w:val="00FB6303"/>
    <w:rsid w:val="00FC0ED5"/>
    <w:rsid w:val="00FC1624"/>
    <w:rsid w:val="00FC1AAA"/>
    <w:rsid w:val="00FC26F7"/>
    <w:rsid w:val="00FC3A0B"/>
    <w:rsid w:val="00FC644A"/>
    <w:rsid w:val="00FC6558"/>
    <w:rsid w:val="00FC6CCB"/>
    <w:rsid w:val="00FC6D89"/>
    <w:rsid w:val="00FC785C"/>
    <w:rsid w:val="00FD2730"/>
    <w:rsid w:val="00FD35B4"/>
    <w:rsid w:val="00FD408C"/>
    <w:rsid w:val="00FD46AC"/>
    <w:rsid w:val="00FD55E1"/>
    <w:rsid w:val="00FD55ED"/>
    <w:rsid w:val="00FD578C"/>
    <w:rsid w:val="00FD6CBE"/>
    <w:rsid w:val="00FD7DE6"/>
    <w:rsid w:val="00FE01B0"/>
    <w:rsid w:val="00FE1B73"/>
    <w:rsid w:val="00FE2B1F"/>
    <w:rsid w:val="00FE36B8"/>
    <w:rsid w:val="00FE3BA2"/>
    <w:rsid w:val="00FE5429"/>
    <w:rsid w:val="00FE7784"/>
    <w:rsid w:val="00FE77FB"/>
    <w:rsid w:val="00FE7CAA"/>
    <w:rsid w:val="00FE7F28"/>
    <w:rsid w:val="00FF1D43"/>
    <w:rsid w:val="00FF30E7"/>
    <w:rsid w:val="00FF35F6"/>
    <w:rsid w:val="00FF4428"/>
    <w:rsid w:val="00FF4A77"/>
    <w:rsid w:val="00FF4AE1"/>
    <w:rsid w:val="00FF4E79"/>
    <w:rsid w:val="00FF588C"/>
    <w:rsid w:val="00FF61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2BF93614-3E6D-4578-B99D-20372AE7CC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/>
    <w:lsdException w:name="caption" w:semiHidden="1" w:unhideWhenUsed="1" w:qFormat="1"/>
    <w:lsdException w:name="Title" w:uiPriority="10" w:qFormat="1"/>
    <w:lsdException w:name="Subtitle" w:qFormat="1"/>
    <w:lsdException w:name="Hyperlink" w:uiPriority="99"/>
    <w:lsdException w:name="FollowedHyperlink" w:uiPriority="99"/>
    <w:lsdException w:name="Strong" w:qFormat="1"/>
    <w:lsdException w:name="Emphasis" w:qFormat="1"/>
    <w:lsdException w:name="Normal (Web)" w:uiPriority="99"/>
    <w:lsdException w:name="Normal Table" w:semiHidden="1" w:unhideWhenUsed="1"/>
    <w:lsdException w:name="No List" w:uiPriority="99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rsid w:val="00724A3B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styleId="a4">
    <w:name w:val="page number"/>
    <w:basedOn w:val="a0"/>
    <w:rsid w:val="00724A3B"/>
  </w:style>
  <w:style w:type="paragraph" w:styleId="a5">
    <w:name w:val="header"/>
    <w:basedOn w:val="a"/>
    <w:rsid w:val="00724A3B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a6">
    <w:name w:val="Table Grid"/>
    <w:basedOn w:val="a1"/>
    <w:rsid w:val="008E1E59"/>
    <w:pPr>
      <w:widowControl w:val="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7">
    <w:name w:val="Body Text"/>
    <w:basedOn w:val="a"/>
    <w:link w:val="Char0"/>
    <w:rsid w:val="00F652F6"/>
    <w:pPr>
      <w:spacing w:after="120"/>
    </w:pPr>
  </w:style>
  <w:style w:type="character" w:styleId="a8">
    <w:name w:val="Strong"/>
    <w:qFormat/>
    <w:rsid w:val="00826823"/>
    <w:rPr>
      <w:b/>
      <w:bCs/>
    </w:rPr>
  </w:style>
  <w:style w:type="character" w:customStyle="1" w:styleId="Char0">
    <w:name w:val="正文文本 Char"/>
    <w:link w:val="a7"/>
    <w:rsid w:val="00826823"/>
    <w:rPr>
      <w:kern w:val="2"/>
      <w:sz w:val="21"/>
      <w:szCs w:val="24"/>
    </w:rPr>
  </w:style>
  <w:style w:type="paragraph" w:customStyle="1" w:styleId="Style6">
    <w:name w:val="_Style 6"/>
    <w:basedOn w:val="a"/>
    <w:rsid w:val="006C1C5D"/>
    <w:pPr>
      <w:widowControl/>
      <w:spacing w:after="160" w:line="240" w:lineRule="exact"/>
      <w:jc w:val="left"/>
    </w:pPr>
  </w:style>
  <w:style w:type="paragraph" w:styleId="a9">
    <w:name w:val="Date"/>
    <w:basedOn w:val="a"/>
    <w:next w:val="a"/>
    <w:link w:val="Char1"/>
    <w:rsid w:val="00D44794"/>
    <w:pPr>
      <w:ind w:leftChars="2500" w:left="100"/>
    </w:pPr>
  </w:style>
  <w:style w:type="character" w:customStyle="1" w:styleId="Char1">
    <w:name w:val="日期 Char"/>
    <w:link w:val="a9"/>
    <w:rsid w:val="00D44794"/>
    <w:rPr>
      <w:kern w:val="2"/>
      <w:sz w:val="21"/>
      <w:szCs w:val="24"/>
    </w:rPr>
  </w:style>
  <w:style w:type="paragraph" w:styleId="aa">
    <w:name w:val="Balloon Text"/>
    <w:basedOn w:val="a"/>
    <w:link w:val="Char2"/>
    <w:rsid w:val="001C108C"/>
    <w:rPr>
      <w:sz w:val="18"/>
      <w:szCs w:val="18"/>
    </w:rPr>
  </w:style>
  <w:style w:type="character" w:customStyle="1" w:styleId="Char2">
    <w:name w:val="批注框文本 Char"/>
    <w:link w:val="aa"/>
    <w:rsid w:val="001C108C"/>
    <w:rPr>
      <w:kern w:val="2"/>
      <w:sz w:val="18"/>
      <w:szCs w:val="18"/>
    </w:rPr>
  </w:style>
  <w:style w:type="character" w:customStyle="1" w:styleId="Char">
    <w:name w:val="页脚 Char"/>
    <w:link w:val="a3"/>
    <w:uiPriority w:val="99"/>
    <w:rsid w:val="00071445"/>
    <w:rPr>
      <w:kern w:val="2"/>
      <w:sz w:val="18"/>
      <w:szCs w:val="18"/>
    </w:rPr>
  </w:style>
  <w:style w:type="paragraph" w:styleId="ab">
    <w:name w:val="Body Text Indent"/>
    <w:basedOn w:val="a"/>
    <w:link w:val="Char3"/>
    <w:rsid w:val="007C56E9"/>
    <w:pPr>
      <w:spacing w:after="120"/>
      <w:ind w:leftChars="200" w:left="420"/>
    </w:pPr>
  </w:style>
  <w:style w:type="character" w:customStyle="1" w:styleId="Char3">
    <w:name w:val="正文文本缩进 Char"/>
    <w:link w:val="ab"/>
    <w:rsid w:val="007C56E9"/>
    <w:rPr>
      <w:kern w:val="2"/>
      <w:sz w:val="21"/>
      <w:szCs w:val="24"/>
    </w:rPr>
  </w:style>
  <w:style w:type="paragraph" w:styleId="ac">
    <w:name w:val="Document Map"/>
    <w:basedOn w:val="a"/>
    <w:semiHidden/>
    <w:rsid w:val="008631F2"/>
    <w:pPr>
      <w:shd w:val="clear" w:color="auto" w:fill="000080"/>
    </w:pPr>
  </w:style>
  <w:style w:type="character" w:styleId="ad">
    <w:name w:val="Hyperlink"/>
    <w:uiPriority w:val="99"/>
    <w:rsid w:val="007F2364"/>
    <w:rPr>
      <w:color w:val="0000FF"/>
      <w:u w:val="single"/>
    </w:rPr>
  </w:style>
  <w:style w:type="paragraph" w:styleId="ae">
    <w:name w:val="Title"/>
    <w:basedOn w:val="a"/>
    <w:next w:val="a"/>
    <w:link w:val="Char4"/>
    <w:uiPriority w:val="10"/>
    <w:qFormat/>
    <w:rsid w:val="0039339B"/>
    <w:pPr>
      <w:spacing w:before="240" w:after="60"/>
      <w:jc w:val="center"/>
      <w:outlineLvl w:val="0"/>
    </w:pPr>
    <w:rPr>
      <w:rFonts w:ascii="Cambria" w:hAnsi="Cambria"/>
      <w:b/>
      <w:bCs/>
      <w:sz w:val="32"/>
      <w:szCs w:val="32"/>
    </w:rPr>
  </w:style>
  <w:style w:type="character" w:customStyle="1" w:styleId="Char4">
    <w:name w:val="标题 Char"/>
    <w:link w:val="ae"/>
    <w:uiPriority w:val="10"/>
    <w:rsid w:val="0039339B"/>
    <w:rPr>
      <w:rFonts w:ascii="Cambria" w:hAnsi="Cambria"/>
      <w:b/>
      <w:bCs/>
      <w:kern w:val="2"/>
      <w:sz w:val="32"/>
      <w:szCs w:val="32"/>
    </w:rPr>
  </w:style>
  <w:style w:type="paragraph" w:styleId="af">
    <w:name w:val="Normal (Web)"/>
    <w:basedOn w:val="a"/>
    <w:uiPriority w:val="99"/>
    <w:rsid w:val="00AE5FA3"/>
    <w:rPr>
      <w:sz w:val="24"/>
      <w:szCs w:val="20"/>
    </w:rPr>
  </w:style>
  <w:style w:type="character" w:styleId="af0">
    <w:name w:val="FollowedHyperlink"/>
    <w:basedOn w:val="a0"/>
    <w:uiPriority w:val="99"/>
    <w:unhideWhenUsed/>
    <w:rsid w:val="002972CF"/>
    <w:rPr>
      <w:color w:val="800080"/>
      <w:u w:val="single"/>
    </w:rPr>
  </w:style>
  <w:style w:type="paragraph" w:customStyle="1" w:styleId="font5">
    <w:name w:val="font5"/>
    <w:basedOn w:val="a"/>
    <w:rsid w:val="002972CF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18"/>
      <w:szCs w:val="18"/>
    </w:rPr>
  </w:style>
  <w:style w:type="paragraph" w:customStyle="1" w:styleId="font6">
    <w:name w:val="font6"/>
    <w:basedOn w:val="a"/>
    <w:rsid w:val="002972CF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18"/>
      <w:szCs w:val="18"/>
    </w:rPr>
  </w:style>
  <w:style w:type="paragraph" w:customStyle="1" w:styleId="xl65">
    <w:name w:val="xl65"/>
    <w:basedOn w:val="a"/>
    <w:rsid w:val="002972CF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宋体" w:hAnsi="宋体" w:cs="宋体"/>
      <w:kern w:val="0"/>
      <w:sz w:val="18"/>
      <w:szCs w:val="18"/>
    </w:rPr>
  </w:style>
  <w:style w:type="paragraph" w:customStyle="1" w:styleId="xl66">
    <w:name w:val="xl66"/>
    <w:basedOn w:val="a"/>
    <w:rsid w:val="002972CF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宋体" w:hAnsi="宋体" w:cs="宋体"/>
      <w:kern w:val="0"/>
      <w:sz w:val="18"/>
      <w:szCs w:val="18"/>
    </w:rPr>
  </w:style>
  <w:style w:type="paragraph" w:customStyle="1" w:styleId="xl67">
    <w:name w:val="xl67"/>
    <w:basedOn w:val="a"/>
    <w:rsid w:val="002972CF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宋体" w:hAnsi="宋体" w:cs="宋体"/>
      <w:kern w:val="0"/>
      <w:sz w:val="24"/>
    </w:rPr>
  </w:style>
  <w:style w:type="paragraph" w:customStyle="1" w:styleId="xl68">
    <w:name w:val="xl68"/>
    <w:basedOn w:val="a"/>
    <w:rsid w:val="002972CF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  <w:textAlignment w:val="center"/>
    </w:pPr>
    <w:rPr>
      <w:rFonts w:ascii="宋体" w:hAnsi="宋体" w:cs="宋体"/>
      <w:kern w:val="0"/>
      <w:sz w:val="20"/>
      <w:szCs w:val="20"/>
    </w:rPr>
  </w:style>
  <w:style w:type="paragraph" w:customStyle="1" w:styleId="xl69">
    <w:name w:val="xl69"/>
    <w:basedOn w:val="a"/>
    <w:rsid w:val="002972CF"/>
    <w:pPr>
      <w:widowControl/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宋体" w:hAnsi="宋体" w:cs="宋体"/>
      <w:kern w:val="0"/>
      <w:sz w:val="20"/>
      <w:szCs w:val="20"/>
    </w:rPr>
  </w:style>
  <w:style w:type="paragraph" w:customStyle="1" w:styleId="xl70">
    <w:name w:val="xl70"/>
    <w:basedOn w:val="a"/>
    <w:rsid w:val="002972CF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  <w:textAlignment w:val="center"/>
    </w:pPr>
    <w:rPr>
      <w:rFonts w:ascii="宋体" w:hAnsi="宋体" w:cs="宋体"/>
      <w:kern w:val="0"/>
      <w:sz w:val="20"/>
      <w:szCs w:val="20"/>
    </w:rPr>
  </w:style>
  <w:style w:type="paragraph" w:customStyle="1" w:styleId="xl71">
    <w:name w:val="xl71"/>
    <w:basedOn w:val="a"/>
    <w:rsid w:val="002972CF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宋体" w:hAnsi="宋体" w:cs="宋体"/>
      <w:kern w:val="0"/>
      <w:sz w:val="20"/>
      <w:szCs w:val="20"/>
    </w:rPr>
  </w:style>
  <w:style w:type="paragraph" w:customStyle="1" w:styleId="xl72">
    <w:name w:val="xl72"/>
    <w:basedOn w:val="a"/>
    <w:rsid w:val="002972CF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宋体" w:hAnsi="宋体" w:cs="宋体"/>
      <w:kern w:val="0"/>
      <w:sz w:val="20"/>
      <w:szCs w:val="20"/>
    </w:rPr>
  </w:style>
  <w:style w:type="paragraph" w:customStyle="1" w:styleId="xl73">
    <w:name w:val="xl73"/>
    <w:basedOn w:val="a"/>
    <w:rsid w:val="002972CF"/>
    <w:pPr>
      <w:widowControl/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宋体" w:hAnsi="宋体" w:cs="宋体"/>
      <w:kern w:val="0"/>
      <w:sz w:val="20"/>
      <w:szCs w:val="20"/>
    </w:rPr>
  </w:style>
  <w:style w:type="paragraph" w:customStyle="1" w:styleId="xl74">
    <w:name w:val="xl74"/>
    <w:basedOn w:val="a"/>
    <w:rsid w:val="002972CF"/>
    <w:pPr>
      <w:widowControl/>
      <w:pBdr>
        <w:left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宋体" w:hAnsi="宋体" w:cs="宋体"/>
      <w:kern w:val="0"/>
      <w:sz w:val="20"/>
      <w:szCs w:val="20"/>
    </w:rPr>
  </w:style>
  <w:style w:type="paragraph" w:customStyle="1" w:styleId="xl75">
    <w:name w:val="xl75"/>
    <w:basedOn w:val="a"/>
    <w:rsid w:val="002972CF"/>
    <w:pPr>
      <w:widowControl/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宋体" w:hAnsi="宋体" w:cs="宋体"/>
      <w:kern w:val="0"/>
      <w:sz w:val="20"/>
      <w:szCs w:val="20"/>
    </w:rPr>
  </w:style>
  <w:style w:type="paragraph" w:customStyle="1" w:styleId="xl76">
    <w:name w:val="xl76"/>
    <w:basedOn w:val="a"/>
    <w:rsid w:val="002972CF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宋体" w:hAnsi="宋体" w:cs="宋体"/>
      <w:kern w:val="0"/>
      <w:sz w:val="20"/>
      <w:szCs w:val="20"/>
    </w:rPr>
  </w:style>
  <w:style w:type="paragraph" w:customStyle="1" w:styleId="xl77">
    <w:name w:val="xl77"/>
    <w:basedOn w:val="a"/>
    <w:rsid w:val="002972CF"/>
    <w:pPr>
      <w:widowControl/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宋体" w:hAnsi="宋体" w:cs="宋体"/>
      <w:kern w:val="0"/>
      <w:sz w:val="24"/>
    </w:rPr>
  </w:style>
  <w:style w:type="paragraph" w:customStyle="1" w:styleId="xl78">
    <w:name w:val="xl78"/>
    <w:basedOn w:val="a"/>
    <w:rsid w:val="002972CF"/>
    <w:pPr>
      <w:widowControl/>
      <w:pBdr>
        <w:top w:val="single" w:sz="4" w:space="0" w:color="auto"/>
        <w:bottom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宋体" w:hAnsi="宋体" w:cs="宋体"/>
      <w:kern w:val="0"/>
      <w:sz w:val="24"/>
    </w:rPr>
  </w:style>
  <w:style w:type="paragraph" w:customStyle="1" w:styleId="xl79">
    <w:name w:val="xl79"/>
    <w:basedOn w:val="a"/>
    <w:rsid w:val="002972CF"/>
    <w:pPr>
      <w:widowControl/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宋体" w:hAnsi="宋体" w:cs="宋体"/>
      <w:kern w:val="0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1955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926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738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29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75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27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86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59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3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7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70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19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0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000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441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87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81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032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850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974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538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800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324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611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40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94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114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327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246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681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189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42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9107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93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960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351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602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456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806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578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24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788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411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134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373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795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710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3655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368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615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235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933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153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012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818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57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937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975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235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51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213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933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198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384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667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393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49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190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334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496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200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586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406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85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900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948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876</TotalTime>
  <Pages>4</Pages>
  <Words>295</Words>
  <Characters>1687</Characters>
  <Application>Microsoft Office Word</Application>
  <DocSecurity>0</DocSecurity>
  <Lines>14</Lines>
  <Paragraphs>3</Paragraphs>
  <ScaleCrop>false</ScaleCrop>
  <Company>Microsoft</Company>
  <LinksUpToDate>false</LinksUpToDate>
  <CharactersWithSpaces>1979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cp:lastModifiedBy>江苏省发展和改革委员会（机关）</cp:lastModifiedBy>
  <cp:revision>217</cp:revision>
  <cp:lastPrinted>2019-08-26T00:50:00Z</cp:lastPrinted>
  <dcterms:created xsi:type="dcterms:W3CDTF">2019-06-15T13:30:00Z</dcterms:created>
  <dcterms:modified xsi:type="dcterms:W3CDTF">2021-08-25T08:27:00Z</dcterms:modified>
</cp:coreProperties>
</file>