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6B" w:rsidRPr="00B95CE3" w:rsidRDefault="00B23F6B">
      <w:pPr>
        <w:rPr>
          <w:rFonts w:ascii="方正小标宋_GBK" w:eastAsia="方正小标宋_GBK"/>
          <w:sz w:val="36"/>
        </w:rPr>
      </w:pPr>
    </w:p>
    <w:p w:rsidR="001F10C3" w:rsidRDefault="001F10C3">
      <w:pPr>
        <w:rPr>
          <w:rFonts w:ascii="方正小标宋_GBK" w:eastAsia="方正小标宋_GBK"/>
          <w:sz w:val="36"/>
        </w:rPr>
      </w:pPr>
    </w:p>
    <w:p w:rsidR="001F10C3" w:rsidRDefault="001F10C3" w:rsidP="00827FA1">
      <w:pPr>
        <w:spacing w:afterLines="50" w:after="156" w:line="587" w:lineRule="exact"/>
        <w:jc w:val="center"/>
        <w:rPr>
          <w:rFonts w:ascii="方正黑体_GBK" w:eastAsia="方正黑体_GBK"/>
          <w:sz w:val="30"/>
          <w:szCs w:val="30"/>
        </w:rPr>
      </w:pPr>
    </w:p>
    <w:p w:rsidR="00AE521B" w:rsidRDefault="00827FA1" w:rsidP="00827FA1">
      <w:pPr>
        <w:spacing w:afterLines="50" w:after="156" w:line="587" w:lineRule="exact"/>
        <w:jc w:val="center"/>
        <w:rPr>
          <w:rFonts w:ascii="方正黑体_GBK" w:eastAsia="方正黑体_GBK"/>
          <w:sz w:val="30"/>
          <w:szCs w:val="30"/>
        </w:rPr>
      </w:pPr>
      <w:r w:rsidRPr="00827FA1">
        <w:rPr>
          <w:rFonts w:ascii="方正黑体_GBK" w:eastAsia="方正黑体_GBK" w:hint="eastAsia"/>
          <w:sz w:val="30"/>
          <w:szCs w:val="30"/>
        </w:rPr>
        <w:t>江苏省</w:t>
      </w:r>
      <w:r w:rsidR="001F4432">
        <w:rPr>
          <w:rFonts w:ascii="方正黑体_GBK" w:eastAsia="方正黑体_GBK" w:hint="eastAsia"/>
          <w:sz w:val="30"/>
          <w:szCs w:val="30"/>
        </w:rPr>
        <w:t>201</w:t>
      </w:r>
      <w:r w:rsidR="00EC2485">
        <w:rPr>
          <w:rFonts w:ascii="方正黑体_GBK" w:eastAsia="方正黑体_GBK" w:hint="eastAsia"/>
          <w:sz w:val="30"/>
          <w:szCs w:val="30"/>
        </w:rPr>
        <w:t>9</w:t>
      </w:r>
      <w:r w:rsidRPr="00827FA1">
        <w:rPr>
          <w:rFonts w:ascii="方正黑体_GBK" w:eastAsia="方正黑体_GBK" w:hint="eastAsia"/>
          <w:sz w:val="30"/>
          <w:szCs w:val="30"/>
        </w:rPr>
        <w:t>年度</w:t>
      </w:r>
      <w:r w:rsidR="00C726D6">
        <w:rPr>
          <w:rFonts w:ascii="方正黑体_GBK" w:eastAsia="方正黑体_GBK" w:hint="eastAsia"/>
          <w:sz w:val="30"/>
          <w:szCs w:val="30"/>
        </w:rPr>
        <w:t>煤电</w:t>
      </w:r>
      <w:r w:rsidRPr="00827FA1">
        <w:rPr>
          <w:rFonts w:ascii="方正黑体_GBK" w:eastAsia="方正黑体_GBK" w:hint="eastAsia"/>
          <w:sz w:val="30"/>
          <w:szCs w:val="30"/>
        </w:rPr>
        <w:t>淘汰落后产能完成情况汇总表</w:t>
      </w:r>
    </w:p>
    <w:tbl>
      <w:tblPr>
        <w:tblW w:w="4698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208"/>
        <w:gridCol w:w="1017"/>
        <w:gridCol w:w="1389"/>
        <w:gridCol w:w="1415"/>
      </w:tblGrid>
      <w:tr w:rsidR="00C726D6" w:rsidRPr="007902E7" w:rsidTr="00C726D6">
        <w:trPr>
          <w:tblHeader/>
        </w:trPr>
        <w:tc>
          <w:tcPr>
            <w:tcW w:w="415" w:type="pct"/>
            <w:shd w:val="clear" w:color="auto" w:fill="auto"/>
            <w:vAlign w:val="center"/>
            <w:hideMark/>
          </w:tcPr>
          <w:p w:rsidR="00C726D6" w:rsidRPr="00E155B2" w:rsidRDefault="00C726D6" w:rsidP="00EF244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 w:hAnsi="宋体" w:cs="宋体"/>
                <w:kern w:val="0"/>
                <w:sz w:val="24"/>
                <w:szCs w:val="24"/>
              </w:rPr>
            </w:pPr>
            <w:r w:rsidRPr="00E155B2">
              <w:rPr>
                <w:rFonts w:ascii="方正黑体_GBK" w:eastAsia="方正黑体_GBK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403" w:type="pct"/>
            <w:shd w:val="clear" w:color="auto" w:fill="auto"/>
            <w:vAlign w:val="center"/>
            <w:hideMark/>
          </w:tcPr>
          <w:p w:rsidR="00C726D6" w:rsidRPr="00E155B2" w:rsidRDefault="00C726D6" w:rsidP="00EF244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 w:hAnsi="宋体" w:cs="宋体"/>
                <w:kern w:val="0"/>
                <w:sz w:val="24"/>
                <w:szCs w:val="24"/>
              </w:rPr>
            </w:pPr>
            <w:r w:rsidRPr="00E155B2">
              <w:rPr>
                <w:rFonts w:ascii="方正黑体_GBK" w:eastAsia="方正黑体_GBK" w:hAnsi="宋体" w:cs="宋体" w:hint="eastAsia"/>
                <w:kern w:val="0"/>
                <w:sz w:val="24"/>
                <w:szCs w:val="24"/>
              </w:rPr>
              <w:t>电厂名称</w:t>
            </w:r>
          </w:p>
        </w:tc>
        <w:tc>
          <w:tcPr>
            <w:tcW w:w="581" w:type="pct"/>
            <w:shd w:val="clear" w:color="auto" w:fill="auto"/>
            <w:vAlign w:val="center"/>
            <w:hideMark/>
          </w:tcPr>
          <w:p w:rsidR="00C726D6" w:rsidRPr="00E155B2" w:rsidRDefault="00C726D6" w:rsidP="00EF2447">
            <w:pPr>
              <w:widowControl/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方正黑体_GBK" w:eastAsia="方正黑体_GBK" w:hAnsi="宋体" w:cs="宋体"/>
                <w:kern w:val="0"/>
                <w:sz w:val="24"/>
                <w:szCs w:val="24"/>
              </w:rPr>
            </w:pPr>
            <w:r w:rsidRPr="00E155B2">
              <w:rPr>
                <w:rFonts w:ascii="方正黑体_GBK" w:eastAsia="方正黑体_GBK" w:hAnsi="宋体" w:cs="宋体" w:hint="eastAsia"/>
                <w:kern w:val="0"/>
                <w:sz w:val="24"/>
                <w:szCs w:val="24"/>
              </w:rPr>
              <w:t>机组</w:t>
            </w:r>
          </w:p>
          <w:p w:rsidR="00C726D6" w:rsidRPr="00E155B2" w:rsidRDefault="00C726D6" w:rsidP="00EF2447">
            <w:pPr>
              <w:widowControl/>
              <w:adjustRightInd w:val="0"/>
              <w:snapToGrid w:val="0"/>
              <w:spacing w:line="280" w:lineRule="exact"/>
              <w:ind w:leftChars="-50" w:left="-105" w:rightChars="-50" w:right="-105"/>
              <w:jc w:val="center"/>
              <w:rPr>
                <w:rFonts w:ascii="方正黑体_GBK" w:eastAsia="方正黑体_GBK" w:hAnsi="宋体" w:cs="宋体"/>
                <w:kern w:val="0"/>
                <w:sz w:val="24"/>
                <w:szCs w:val="24"/>
              </w:rPr>
            </w:pPr>
            <w:r w:rsidRPr="00E155B2">
              <w:rPr>
                <w:rFonts w:ascii="方正黑体_GBK" w:eastAsia="方正黑体_GBK" w:hAnsi="宋体" w:cs="宋体" w:hint="eastAsia"/>
                <w:kern w:val="0"/>
                <w:sz w:val="24"/>
                <w:szCs w:val="24"/>
              </w:rPr>
              <w:t>编号</w:t>
            </w:r>
          </w:p>
        </w:tc>
        <w:tc>
          <w:tcPr>
            <w:tcW w:w="793" w:type="pct"/>
            <w:shd w:val="clear" w:color="auto" w:fill="auto"/>
            <w:vAlign w:val="center"/>
            <w:hideMark/>
          </w:tcPr>
          <w:p w:rsidR="00C726D6" w:rsidRPr="00E155B2" w:rsidRDefault="00C726D6" w:rsidP="00EF244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 w:hAnsi="宋体" w:cs="宋体"/>
                <w:kern w:val="0"/>
                <w:sz w:val="24"/>
                <w:szCs w:val="24"/>
              </w:rPr>
            </w:pPr>
            <w:r w:rsidRPr="00E155B2">
              <w:rPr>
                <w:rFonts w:ascii="方正黑体_GBK" w:eastAsia="方正黑体_GBK" w:hAnsi="宋体" w:cs="宋体" w:hint="eastAsia"/>
                <w:kern w:val="0"/>
                <w:sz w:val="24"/>
                <w:szCs w:val="24"/>
              </w:rPr>
              <w:t>机组容量</w:t>
            </w:r>
          </w:p>
          <w:p w:rsidR="00C726D6" w:rsidRPr="00E155B2" w:rsidRDefault="00C726D6" w:rsidP="00EF2447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方正楷体_GBK" w:eastAsia="方正楷体_GBK" w:hAnsi="宋体" w:cs="宋体"/>
                <w:w w:val="80"/>
                <w:kern w:val="0"/>
                <w:sz w:val="24"/>
                <w:szCs w:val="24"/>
              </w:rPr>
            </w:pPr>
            <w:r w:rsidRPr="00E155B2">
              <w:rPr>
                <w:rFonts w:ascii="方正楷体_GBK" w:eastAsia="方正楷体_GBK" w:hAnsi="宋体" w:cs="宋体" w:hint="eastAsia"/>
                <w:w w:val="80"/>
                <w:kern w:val="0"/>
                <w:sz w:val="24"/>
                <w:szCs w:val="24"/>
              </w:rPr>
              <w:t>(</w:t>
            </w:r>
            <w:proofErr w:type="gramStart"/>
            <w:r w:rsidRPr="00E155B2">
              <w:rPr>
                <w:rFonts w:ascii="方正楷体_GBK" w:eastAsia="方正楷体_GBK" w:hAnsi="宋体" w:cs="宋体" w:hint="eastAsia"/>
                <w:w w:val="80"/>
                <w:kern w:val="0"/>
                <w:sz w:val="24"/>
                <w:szCs w:val="24"/>
              </w:rPr>
              <w:t>万千瓦</w:t>
            </w:r>
            <w:proofErr w:type="gramEnd"/>
            <w:r w:rsidRPr="00E155B2">
              <w:rPr>
                <w:rFonts w:ascii="方正楷体_GBK" w:eastAsia="方正楷体_GBK" w:hAnsi="宋体" w:cs="宋体" w:hint="eastAsia"/>
                <w:w w:val="80"/>
                <w:kern w:val="0"/>
                <w:sz w:val="24"/>
                <w:szCs w:val="24"/>
              </w:rPr>
              <w:t>)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C726D6" w:rsidRPr="00E155B2" w:rsidRDefault="00C726D6" w:rsidP="00C726D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方正黑体_GBK" w:eastAsia="方正黑体_GBK" w:hAnsi="宋体" w:cs="宋体"/>
                <w:kern w:val="0"/>
                <w:sz w:val="24"/>
                <w:szCs w:val="24"/>
              </w:rPr>
            </w:pPr>
            <w:r w:rsidRPr="00E155B2">
              <w:rPr>
                <w:rFonts w:ascii="方正黑体_GBK" w:eastAsia="方正黑体_GBK" w:hAnsi="宋体" w:cs="宋体" w:hint="eastAsia"/>
                <w:kern w:val="0"/>
                <w:sz w:val="24"/>
                <w:szCs w:val="24"/>
              </w:rPr>
              <w:t>所在地市</w:t>
            </w:r>
          </w:p>
        </w:tc>
      </w:tr>
      <w:tr w:rsidR="00C726D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C726D6" w:rsidRDefault="007E24E0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C726D6" w:rsidRPr="002B6581" w:rsidRDefault="00C726D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阜</w:t>
            </w:r>
            <w:proofErr w:type="gramEnd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宁协鑫环保热电有限公司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C726D6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C726D6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 w:rsidRPr="00C726D6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盐城</w:t>
            </w:r>
          </w:p>
        </w:tc>
      </w:tr>
      <w:tr w:rsidR="00C726D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C726D6" w:rsidRDefault="007E24E0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C726D6" w:rsidRPr="002B6581" w:rsidRDefault="00C726D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盐城</w:t>
            </w:r>
          </w:p>
        </w:tc>
      </w:tr>
      <w:tr w:rsidR="00C726D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C726D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C726D6" w:rsidRPr="002B6581" w:rsidRDefault="00C726D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南京秦源热电有限公司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C726D6" w:rsidRPr="00C726D6" w:rsidRDefault="00C726D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C726D6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C726D6" w:rsidRPr="00C726D6" w:rsidRDefault="00C726D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C726D6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南京</w:t>
            </w:r>
          </w:p>
        </w:tc>
      </w:tr>
      <w:tr w:rsidR="00C726D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C726D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C726D6" w:rsidRPr="002B6581" w:rsidRDefault="00C726D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C726D6" w:rsidRPr="00C726D6" w:rsidRDefault="00C726D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C726D6" w:rsidRPr="00C726D6" w:rsidRDefault="00C726D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C726D6" w:rsidRPr="00C726D6" w:rsidRDefault="00C726D6" w:rsidP="00C726D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南京</w:t>
            </w:r>
          </w:p>
        </w:tc>
      </w:tr>
      <w:tr w:rsidR="00C726D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C726D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C726D6" w:rsidRPr="002B6581" w:rsidRDefault="00C726D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泰州市姜堰化肥有限责任公司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C726D6" w:rsidRPr="0077131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C726D6" w:rsidRPr="0077131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1.1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泰州</w:t>
            </w:r>
          </w:p>
        </w:tc>
      </w:tr>
      <w:tr w:rsidR="00C726D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C726D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C726D6" w:rsidRPr="002B6581" w:rsidRDefault="00C726D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C726D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#3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C726D6" w:rsidRDefault="00C726D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C726D6" w:rsidRPr="00C726D6" w:rsidRDefault="00C726D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泰州</w:t>
            </w:r>
          </w:p>
        </w:tc>
      </w:tr>
      <w:tr w:rsidR="007A671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7A671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7A6716" w:rsidRPr="002B6581" w:rsidRDefault="007A671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泰兴市三峰环保能源有限公司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7A6716" w:rsidRPr="00C726D6" w:rsidRDefault="007A671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C726D6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7A6716" w:rsidRDefault="007A671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A6716" w:rsidRPr="00C726D6" w:rsidRDefault="007A671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泰州</w:t>
            </w:r>
          </w:p>
        </w:tc>
      </w:tr>
      <w:tr w:rsidR="007A671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7A671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7A6716" w:rsidRPr="002B6581" w:rsidRDefault="007A671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7A6716" w:rsidRPr="00C726D6" w:rsidRDefault="007A671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7A6716" w:rsidRDefault="007A671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A6716" w:rsidRPr="00C726D6" w:rsidRDefault="007A671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泰州</w:t>
            </w:r>
          </w:p>
        </w:tc>
      </w:tr>
      <w:tr w:rsidR="005C6CC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5C6CC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5C6CC6" w:rsidRPr="002B6581" w:rsidRDefault="005C6CC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昆山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鑫</w:t>
            </w:r>
            <w:proofErr w:type="gramEnd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源环保热电有限公司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5C6CC6" w:rsidRPr="00C726D6" w:rsidRDefault="005C6CC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C726D6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2.4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5C6CC6" w:rsidRPr="00C726D6" w:rsidRDefault="005C6CC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苏州</w:t>
            </w:r>
          </w:p>
        </w:tc>
      </w:tr>
      <w:tr w:rsidR="005C6CC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5C6CC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5C6CC6" w:rsidRPr="002B6581" w:rsidRDefault="005C6CC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5C6CC6" w:rsidRPr="00C726D6" w:rsidRDefault="005C6CC6" w:rsidP="00C42BF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2.4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5C6CC6" w:rsidRPr="00C726D6" w:rsidRDefault="005C6CC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苏州</w:t>
            </w:r>
          </w:p>
        </w:tc>
      </w:tr>
      <w:tr w:rsidR="005C6CC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5C6CC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5C6CC6" w:rsidRPr="002B6581" w:rsidRDefault="005C6CC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江阴热电有限公司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5C6CC6" w:rsidRPr="00C726D6" w:rsidRDefault="005C6CC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无锡</w:t>
            </w:r>
          </w:p>
        </w:tc>
      </w:tr>
      <w:tr w:rsidR="005C6CC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5C6CC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5C6CC6" w:rsidRPr="002B6581" w:rsidRDefault="005C6CC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5C6CC6" w:rsidRPr="00C726D6" w:rsidRDefault="005C6CC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无锡</w:t>
            </w:r>
          </w:p>
        </w:tc>
      </w:tr>
      <w:tr w:rsidR="005C6CC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5C6CC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403" w:type="pct"/>
            <w:shd w:val="clear" w:color="auto" w:fill="auto"/>
            <w:vAlign w:val="center"/>
          </w:tcPr>
          <w:p w:rsidR="005C6CC6" w:rsidRPr="002B6581" w:rsidRDefault="005C6CC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国信启东热电有限公司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5C6CC6" w:rsidRP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5C6CC6" w:rsidRPr="00C726D6" w:rsidRDefault="005C6CC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南通</w:t>
            </w:r>
          </w:p>
        </w:tc>
      </w:tr>
      <w:tr w:rsidR="005C6CC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5C6CC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403" w:type="pct"/>
            <w:shd w:val="clear" w:color="auto" w:fill="auto"/>
            <w:vAlign w:val="center"/>
          </w:tcPr>
          <w:p w:rsidR="005C6CC6" w:rsidRPr="002B6581" w:rsidRDefault="005C6CC6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徐州建平环保热电有限公司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5C6CC6" w:rsidRPr="005C6CC6" w:rsidRDefault="005C6CC6" w:rsidP="005C6CC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5C6CC6" w:rsidRDefault="005C6CC6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5C6CC6" w:rsidRPr="00C726D6" w:rsidRDefault="005C6CC6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1F3288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1F3288" w:rsidRPr="002B6581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江苏苏化集团张家港有限公司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F3288" w:rsidRPr="005C6CC6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F3288" w:rsidRPr="00C726D6" w:rsidRDefault="001F3288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苏州</w:t>
            </w:r>
          </w:p>
        </w:tc>
      </w:tr>
      <w:tr w:rsidR="001F3288" w:rsidRPr="002B6581" w:rsidTr="0063367F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F3288" w:rsidRPr="002B6581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</w:tcPr>
          <w:p w:rsidR="001F3288" w:rsidRDefault="001F3288" w:rsidP="005C6CC6">
            <w:pPr>
              <w:jc w:val="center"/>
            </w:pPr>
            <w:r w:rsidRPr="00296CDB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苏州</w:t>
            </w:r>
          </w:p>
        </w:tc>
      </w:tr>
      <w:tr w:rsidR="001F3288" w:rsidRPr="002B6581" w:rsidTr="0063367F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F3288" w:rsidRPr="002B6581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</w:tcPr>
          <w:p w:rsidR="001F3288" w:rsidRDefault="001F3288" w:rsidP="005C6CC6">
            <w:pPr>
              <w:jc w:val="center"/>
            </w:pPr>
            <w:r w:rsidRPr="00296CDB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苏州</w:t>
            </w:r>
          </w:p>
        </w:tc>
      </w:tr>
      <w:tr w:rsidR="001F3288" w:rsidRPr="002B6581" w:rsidTr="0063367F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F3288" w:rsidRPr="002B6581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#5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</w:tcPr>
          <w:p w:rsidR="001F3288" w:rsidRDefault="001F3288" w:rsidP="005C6CC6">
            <w:pPr>
              <w:jc w:val="center"/>
            </w:pPr>
            <w:r w:rsidRPr="00296CDB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苏州</w:t>
            </w:r>
          </w:p>
        </w:tc>
      </w:tr>
      <w:tr w:rsidR="005C6CC6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5C6CC6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403" w:type="pct"/>
            <w:shd w:val="clear" w:color="auto" w:fill="auto"/>
            <w:vAlign w:val="center"/>
          </w:tcPr>
          <w:p w:rsidR="005C6CC6" w:rsidRPr="002B6581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张家港浩波热电有限公司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5C6CC6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5C6CC6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5C6CC6" w:rsidRPr="00C726D6" w:rsidRDefault="001F3288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苏州</w:t>
            </w:r>
          </w:p>
        </w:tc>
      </w:tr>
      <w:tr w:rsidR="001F3288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1F3288" w:rsidRP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常州市东南热电有限公司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F3288" w:rsidRPr="00C726D6" w:rsidRDefault="001F3288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常州</w:t>
            </w:r>
          </w:p>
        </w:tc>
      </w:tr>
      <w:tr w:rsidR="001F3288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F3288" w:rsidRP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0.7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F3288" w:rsidRPr="00C726D6" w:rsidRDefault="001F3288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常州</w:t>
            </w:r>
          </w:p>
        </w:tc>
      </w:tr>
      <w:tr w:rsidR="001F3288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403" w:type="pct"/>
            <w:shd w:val="clear" w:color="auto" w:fill="auto"/>
            <w:vAlign w:val="center"/>
          </w:tcPr>
          <w:p w:rsidR="001F3288" w:rsidRP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中天钢铁集团有限公司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F3288" w:rsidRP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F3288" w:rsidRPr="00C726D6" w:rsidRDefault="001F3288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常州</w:t>
            </w:r>
          </w:p>
        </w:tc>
      </w:tr>
      <w:tr w:rsidR="001F3288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F3288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403" w:type="pct"/>
            <w:shd w:val="clear" w:color="auto" w:fill="auto"/>
            <w:vAlign w:val="center"/>
          </w:tcPr>
          <w:p w:rsidR="001F3288" w:rsidRP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扬州联合安邦颜料化工有限公司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F3288" w:rsidRDefault="001F328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0.15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F3288" w:rsidRPr="00C726D6" w:rsidRDefault="001F3288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扬州</w:t>
            </w:r>
          </w:p>
        </w:tc>
      </w:tr>
      <w:tr w:rsidR="00694AD5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694AD5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徐州南区热电有限公司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0.3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694AD5" w:rsidRPr="002B6581" w:rsidTr="009F3612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694AD5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</w:tcPr>
          <w:p w:rsidR="00694AD5" w:rsidRDefault="00694AD5" w:rsidP="00694AD5">
            <w:pPr>
              <w:jc w:val="center"/>
            </w:pPr>
            <w:r w:rsidRPr="00F00F38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694AD5" w:rsidRPr="002B6581" w:rsidTr="009F3612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694AD5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#3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694AD5" w:rsidRDefault="00694AD5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</w:tcPr>
          <w:p w:rsidR="00694AD5" w:rsidRDefault="00694AD5" w:rsidP="00694AD5">
            <w:pPr>
              <w:jc w:val="center"/>
            </w:pPr>
            <w:r w:rsidRPr="00F00F38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2F711E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2F711E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2F711E" w:rsidRDefault="002F711E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宜兴华润热电有限公司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F711E" w:rsidRPr="002F711E" w:rsidRDefault="002F711E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F711E" w:rsidRDefault="002F711E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711E" w:rsidRDefault="002F711E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无锡</w:t>
            </w:r>
          </w:p>
        </w:tc>
      </w:tr>
      <w:tr w:rsidR="002F711E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2F711E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2F711E" w:rsidRDefault="002F711E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2F711E" w:rsidRDefault="002F711E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F711E" w:rsidRDefault="002F711E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711E" w:rsidRDefault="002F711E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无锡</w:t>
            </w:r>
          </w:p>
        </w:tc>
      </w:tr>
      <w:tr w:rsidR="00B453AF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B453AF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B453AF" w:rsidRDefault="00B453AF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铜山县新汇热电有限公司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B453AF" w:rsidRPr="00B453AF" w:rsidRDefault="00B453AF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B453AF" w:rsidRDefault="00B453AF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B453AF" w:rsidRDefault="00B453AF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B453AF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B453AF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B453AF" w:rsidRDefault="00B453AF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B453AF" w:rsidRDefault="00B453AF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B453AF" w:rsidRDefault="00B453AF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B453AF" w:rsidRDefault="00B453AF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2F711E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2F711E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2403" w:type="pct"/>
            <w:shd w:val="clear" w:color="auto" w:fill="auto"/>
            <w:vAlign w:val="center"/>
          </w:tcPr>
          <w:p w:rsidR="002F711E" w:rsidRDefault="00B453AF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南通美亚热电有限公司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2F711E" w:rsidRPr="00B453AF" w:rsidRDefault="00B453AF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2F711E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2F711E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南通</w:t>
            </w:r>
          </w:p>
        </w:tc>
      </w:tr>
      <w:tr w:rsidR="00B453AF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B453AF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2403" w:type="pct"/>
            <w:shd w:val="clear" w:color="auto" w:fill="auto"/>
            <w:vAlign w:val="center"/>
          </w:tcPr>
          <w:p w:rsidR="00B453AF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江苏天鸿化工有限公司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B453AF" w:rsidRP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B453AF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0.3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B453AF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无锡</w:t>
            </w:r>
          </w:p>
        </w:tc>
      </w:tr>
      <w:tr w:rsidR="001D0221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国家能源集团宿迁发电有限公司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D0221" w:rsidRP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13.5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宿迁</w:t>
            </w:r>
          </w:p>
        </w:tc>
      </w:tr>
      <w:tr w:rsidR="001D0221" w:rsidRPr="002B658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13.5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宿迁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常州江成投资</w:t>
            </w:r>
            <w:proofErr w:type="gramEnd"/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0.3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常州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0.6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常州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2403" w:type="pct"/>
            <w:vMerge w:val="restar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上海大屯能源股份有限公司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#5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1.2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13.5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#7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13.5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#8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1D0221" w:rsidRPr="001D0221" w:rsidTr="00C726D6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1D0221" w:rsidRDefault="005A6C5C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2403" w:type="pct"/>
            <w:vMerge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#9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1.5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1D0221" w:rsidRDefault="001D0221" w:rsidP="00771316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徐州</w:t>
            </w:r>
          </w:p>
        </w:tc>
      </w:tr>
      <w:tr w:rsidR="00F05EF8" w:rsidRPr="001D0221" w:rsidTr="00F05EF8">
        <w:trPr>
          <w:trHeight w:hRule="exact" w:val="397"/>
        </w:trPr>
        <w:tc>
          <w:tcPr>
            <w:tcW w:w="415" w:type="pct"/>
            <w:shd w:val="clear" w:color="auto" w:fill="auto"/>
            <w:vAlign w:val="center"/>
          </w:tcPr>
          <w:p w:rsidR="00F05EF8" w:rsidRDefault="00F05EF8" w:rsidP="0077131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</w:p>
        </w:tc>
        <w:tc>
          <w:tcPr>
            <w:tcW w:w="4585" w:type="pct"/>
            <w:gridSpan w:val="4"/>
            <w:shd w:val="clear" w:color="auto" w:fill="auto"/>
            <w:vAlign w:val="center"/>
          </w:tcPr>
          <w:p w:rsidR="00F05EF8" w:rsidRDefault="00F05EF8" w:rsidP="005A6C5C"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合计</w:t>
            </w:r>
            <w:r w:rsidR="005A6C5C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台</w:t>
            </w:r>
            <w:r w:rsidR="005A6C5C"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118.75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4"/>
              </w:rPr>
              <w:t>万千瓦</w:t>
            </w:r>
          </w:p>
        </w:tc>
      </w:tr>
    </w:tbl>
    <w:p w:rsidR="00E155B2" w:rsidRPr="00827FA1" w:rsidRDefault="00E155B2" w:rsidP="00827FA1">
      <w:pPr>
        <w:spacing w:afterLines="50" w:after="156" w:line="587" w:lineRule="exact"/>
        <w:jc w:val="center"/>
        <w:rPr>
          <w:rFonts w:ascii="方正黑体_GBK" w:eastAsia="方正黑体_GBK"/>
          <w:sz w:val="30"/>
          <w:szCs w:val="30"/>
        </w:rPr>
      </w:pPr>
    </w:p>
    <w:sectPr w:rsidR="00E155B2" w:rsidRPr="00827FA1" w:rsidSect="00827FA1">
      <w:footerReference w:type="default" r:id="rId7"/>
      <w:pgSz w:w="11906" w:h="16838"/>
      <w:pgMar w:top="1440" w:right="1402" w:bottom="1440" w:left="1402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AB2" w:rsidRDefault="00525AB2" w:rsidP="00AE521B">
      <w:r>
        <w:separator/>
      </w:r>
    </w:p>
  </w:endnote>
  <w:endnote w:type="continuationSeparator" w:id="0">
    <w:p w:rsidR="00525AB2" w:rsidRDefault="00525AB2" w:rsidP="00AE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5232110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2"/>
      </w:rPr>
    </w:sdtEndPr>
    <w:sdtContent>
      <w:p w:rsidR="00855DBB" w:rsidRPr="00855DBB" w:rsidRDefault="00855DBB" w:rsidP="00855DBB">
        <w:pPr>
          <w:pStyle w:val="a4"/>
          <w:jc w:val="center"/>
          <w:rPr>
            <w:rFonts w:ascii="Times New Roman" w:hAnsi="Times New Roman" w:cs="Times New Roman"/>
            <w:sz w:val="32"/>
          </w:rPr>
        </w:pPr>
        <w:r w:rsidRPr="00855DBB">
          <w:rPr>
            <w:rFonts w:ascii="Times New Roman" w:hAnsi="Times New Roman" w:cs="Times New Roman"/>
            <w:sz w:val="32"/>
          </w:rPr>
          <w:t>—</w:t>
        </w:r>
        <w:r w:rsidRPr="00855DBB">
          <w:rPr>
            <w:rFonts w:ascii="Times New Roman" w:hAnsi="Times New Roman" w:cs="Times New Roman"/>
            <w:sz w:val="32"/>
          </w:rPr>
          <w:fldChar w:fldCharType="begin"/>
        </w:r>
        <w:r w:rsidRPr="00855DBB">
          <w:rPr>
            <w:rFonts w:ascii="Times New Roman" w:hAnsi="Times New Roman" w:cs="Times New Roman"/>
            <w:sz w:val="32"/>
          </w:rPr>
          <w:instrText>PAGE   \* MERGEFORMAT</w:instrText>
        </w:r>
        <w:r w:rsidRPr="00855DBB">
          <w:rPr>
            <w:rFonts w:ascii="Times New Roman" w:hAnsi="Times New Roman" w:cs="Times New Roman"/>
            <w:sz w:val="32"/>
          </w:rPr>
          <w:fldChar w:fldCharType="separate"/>
        </w:r>
        <w:r w:rsidR="005A6C5C" w:rsidRPr="005A6C5C">
          <w:rPr>
            <w:rFonts w:ascii="Times New Roman" w:hAnsi="Times New Roman" w:cs="Times New Roman"/>
            <w:noProof/>
            <w:sz w:val="32"/>
            <w:lang w:val="zh-CN"/>
          </w:rPr>
          <w:t>2</w:t>
        </w:r>
        <w:r w:rsidRPr="00855DBB">
          <w:rPr>
            <w:rFonts w:ascii="Times New Roman" w:hAnsi="Times New Roman" w:cs="Times New Roman"/>
            <w:sz w:val="32"/>
          </w:rPr>
          <w:fldChar w:fldCharType="end"/>
        </w:r>
        <w:r w:rsidRPr="00855DBB">
          <w:rPr>
            <w:rFonts w:ascii="Times New Roman" w:hAnsi="Times New Roman" w:cs="Times New Roman"/>
            <w:sz w:val="32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AB2" w:rsidRDefault="00525AB2" w:rsidP="00AE521B">
      <w:r>
        <w:separator/>
      </w:r>
    </w:p>
  </w:footnote>
  <w:footnote w:type="continuationSeparator" w:id="0">
    <w:p w:rsidR="00525AB2" w:rsidRDefault="00525AB2" w:rsidP="00AE5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30"/>
    <w:rsid w:val="00000C91"/>
    <w:rsid w:val="00022E21"/>
    <w:rsid w:val="00041630"/>
    <w:rsid w:val="00117755"/>
    <w:rsid w:val="001403BC"/>
    <w:rsid w:val="001A373D"/>
    <w:rsid w:val="001D0221"/>
    <w:rsid w:val="001F10C3"/>
    <w:rsid w:val="001F3288"/>
    <w:rsid w:val="001F4432"/>
    <w:rsid w:val="00246DBD"/>
    <w:rsid w:val="002B6521"/>
    <w:rsid w:val="002B6581"/>
    <w:rsid w:val="002F711E"/>
    <w:rsid w:val="00335B88"/>
    <w:rsid w:val="003559DB"/>
    <w:rsid w:val="00370C46"/>
    <w:rsid w:val="004739DC"/>
    <w:rsid w:val="004B1669"/>
    <w:rsid w:val="004C086A"/>
    <w:rsid w:val="004F665E"/>
    <w:rsid w:val="00525AB2"/>
    <w:rsid w:val="00550A7C"/>
    <w:rsid w:val="00555B7F"/>
    <w:rsid w:val="0057794C"/>
    <w:rsid w:val="005A6C5C"/>
    <w:rsid w:val="005C3562"/>
    <w:rsid w:val="005C6CC6"/>
    <w:rsid w:val="00610A00"/>
    <w:rsid w:val="00624633"/>
    <w:rsid w:val="006602F9"/>
    <w:rsid w:val="00663D5D"/>
    <w:rsid w:val="00694AD5"/>
    <w:rsid w:val="006A4086"/>
    <w:rsid w:val="006B7E39"/>
    <w:rsid w:val="006F1FBB"/>
    <w:rsid w:val="00703154"/>
    <w:rsid w:val="00771316"/>
    <w:rsid w:val="007A6716"/>
    <w:rsid w:val="007D5A9E"/>
    <w:rsid w:val="007E24E0"/>
    <w:rsid w:val="00827FA1"/>
    <w:rsid w:val="00854B25"/>
    <w:rsid w:val="00855DBB"/>
    <w:rsid w:val="008F2894"/>
    <w:rsid w:val="00905B9E"/>
    <w:rsid w:val="009761F0"/>
    <w:rsid w:val="009B7EA2"/>
    <w:rsid w:val="009D5B0E"/>
    <w:rsid w:val="00A178D0"/>
    <w:rsid w:val="00A666E3"/>
    <w:rsid w:val="00AB58E0"/>
    <w:rsid w:val="00AC30D8"/>
    <w:rsid w:val="00AD4C03"/>
    <w:rsid w:val="00AE521B"/>
    <w:rsid w:val="00B23F6B"/>
    <w:rsid w:val="00B4043E"/>
    <w:rsid w:val="00B453AF"/>
    <w:rsid w:val="00B57562"/>
    <w:rsid w:val="00B95CE3"/>
    <w:rsid w:val="00BA3ADC"/>
    <w:rsid w:val="00BD54E4"/>
    <w:rsid w:val="00C726D6"/>
    <w:rsid w:val="00C73D2D"/>
    <w:rsid w:val="00CB0CEB"/>
    <w:rsid w:val="00CE5D89"/>
    <w:rsid w:val="00D142E6"/>
    <w:rsid w:val="00D17D1D"/>
    <w:rsid w:val="00E155B2"/>
    <w:rsid w:val="00E359F7"/>
    <w:rsid w:val="00EC2485"/>
    <w:rsid w:val="00EC2B42"/>
    <w:rsid w:val="00F05EF8"/>
    <w:rsid w:val="00F23122"/>
    <w:rsid w:val="00F72E08"/>
    <w:rsid w:val="00F9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21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E521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D5B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D5B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21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E521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D5B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D5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3949</TotalTime>
  <Pages>2</Pages>
  <Words>138</Words>
  <Characters>789</Characters>
  <Application>Microsoft Office Word</Application>
  <DocSecurity>0</DocSecurity>
  <Lines>6</Lines>
  <Paragraphs>1</Paragraphs>
  <ScaleCrop>false</ScaleCrop>
  <Company>jec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</dc:creator>
  <cp:lastModifiedBy>OA</cp:lastModifiedBy>
  <cp:revision>17</cp:revision>
  <cp:lastPrinted>2019-01-09T08:16:00Z</cp:lastPrinted>
  <dcterms:created xsi:type="dcterms:W3CDTF">2020-01-10T07:22:00Z</dcterms:created>
  <dcterms:modified xsi:type="dcterms:W3CDTF">2020-01-13T01:15:00Z</dcterms:modified>
</cp:coreProperties>
</file>