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96C" w:rsidRPr="003F696C" w:rsidRDefault="003F696C" w:rsidP="003F696C">
      <w:pPr>
        <w:autoSpaceDE w:val="0"/>
        <w:autoSpaceDN w:val="0"/>
        <w:snapToGrid w:val="0"/>
        <w:spacing w:line="560" w:lineRule="exact"/>
        <w:jc w:val="left"/>
        <w:rPr>
          <w:rFonts w:ascii="方正黑体_GBK" w:eastAsia="方正黑体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32"/>
        </w:rPr>
        <w:t>附件</w:t>
      </w:r>
      <w:r w:rsidR="009D244B"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32"/>
        </w:rPr>
        <w:t>1</w:t>
      </w:r>
      <w:r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32"/>
        </w:rPr>
        <w:t>：</w:t>
      </w:r>
    </w:p>
    <w:p w:rsid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bookmarkStart w:id="0" w:name="_GoBack"/>
      <w:bookmarkEnd w:id="0"/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r w:rsidRPr="003F696C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江苏省创业投资品牌领军企业</w:t>
      </w:r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（排名不分先后）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1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南京扬子江投资基金管理有限公司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2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中小企业发展基金（江苏南通有限合伙）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3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常州市政府投资基金管理有限公司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4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南京俱成股权投资管理有限公司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5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江苏九洲创业投资管理有限公司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6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南京高新创业投资有限公司</w:t>
      </w:r>
    </w:p>
    <w:p w:rsidR="003F696C" w:rsidRPr="003F696C" w:rsidRDefault="003F696C" w:rsidP="003F696C">
      <w:pPr>
        <w:autoSpaceDE w:val="0"/>
        <w:autoSpaceDN w:val="0"/>
        <w:adjustRightInd w:val="0"/>
        <w:snapToGrid w:val="0"/>
        <w:spacing w:line="540" w:lineRule="exact"/>
        <w:ind w:right="-57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r w:rsidRPr="003F696C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江苏省创业投资示范企业</w:t>
      </w:r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（排名不分先后）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1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江苏瑞华创业投资管理有限公司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2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无锡惠开正合投资管理有限公司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3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苏州工业园区致道投资管理有限公司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 w:firstLineChars="400" w:firstLine="1280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4</w:t>
      </w:r>
      <w:r w:rsidR="009D244B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proofErr w:type="gramStart"/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镇江国投创业</w:t>
      </w:r>
      <w:proofErr w:type="gramEnd"/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投资有限公司</w:t>
      </w: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9D244B" w:rsidRDefault="009D244B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r w:rsidRPr="003F696C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lastRenderedPageBreak/>
        <w:t>江苏省创业投资优秀团队</w:t>
      </w:r>
    </w:p>
    <w:p w:rsidR="003F696C" w:rsidRPr="003F696C" w:rsidRDefault="003F696C" w:rsidP="003F696C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（排名不分先后）</w:t>
      </w:r>
    </w:p>
    <w:p w:rsidR="003F696C" w:rsidRPr="003F696C" w:rsidRDefault="003F696C" w:rsidP="003F696C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</w:p>
    <w:p w:rsidR="009D244B" w:rsidRDefault="003F696C" w:rsidP="00A024B5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1</w:t>
      </w:r>
      <w:r w:rsidR="009D244B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金雨茂</w:t>
      </w:r>
      <w:proofErr w:type="gramStart"/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物投资</w:t>
      </w:r>
      <w:proofErr w:type="gramEnd"/>
      <w:r w:rsidR="009D244B">
        <w:rPr>
          <w:rFonts w:ascii="Times New Roman" w:eastAsia="方正仿宋_GBK" w:hAnsi="Times New Roman" w:cs="Times New Roman" w:hint="eastAsia"/>
          <w:sz w:val="32"/>
          <w:szCs w:val="32"/>
        </w:rPr>
        <w:t>管理股份有限公司王栋团队</w:t>
      </w:r>
    </w:p>
    <w:p w:rsidR="003F696C" w:rsidRPr="003F696C" w:rsidRDefault="003F696C" w:rsidP="00A024B5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2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proofErr w:type="gramStart"/>
      <w:r w:rsidR="003B7F19">
        <w:rPr>
          <w:rFonts w:ascii="Times New Roman" w:eastAsia="方正仿宋_GBK" w:hAnsi="Times New Roman" w:cs="Times New Roman" w:hint="eastAsia"/>
          <w:sz w:val="32"/>
          <w:szCs w:val="32"/>
        </w:rPr>
        <w:t>江苏盛宇黑科</w:t>
      </w:r>
      <w:proofErr w:type="gramEnd"/>
      <w:r w:rsidR="003B7F19">
        <w:rPr>
          <w:rFonts w:ascii="Times New Roman" w:eastAsia="方正仿宋_GBK" w:hAnsi="Times New Roman" w:cs="Times New Roman" w:hint="eastAsia"/>
          <w:sz w:val="32"/>
          <w:szCs w:val="32"/>
        </w:rPr>
        <w:t>医疗健康投资基金（有限合伙）</w:t>
      </w:r>
      <w:proofErr w:type="gramStart"/>
      <w:r w:rsidR="00A024B5">
        <w:rPr>
          <w:rFonts w:ascii="Times New Roman" w:eastAsia="方正仿宋_GBK" w:hAnsi="Times New Roman" w:cs="Times New Roman" w:hint="eastAsia"/>
          <w:sz w:val="32"/>
          <w:szCs w:val="32"/>
        </w:rPr>
        <w:t>沈</w:t>
      </w:r>
      <w:r w:rsidR="003B7F19">
        <w:rPr>
          <w:rFonts w:ascii="Times New Roman" w:eastAsia="方正仿宋_GBK" w:hAnsi="Times New Roman" w:cs="Times New Roman" w:hint="eastAsia"/>
          <w:sz w:val="32"/>
          <w:szCs w:val="32"/>
        </w:rPr>
        <w:t>琴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团队</w:t>
      </w:r>
      <w:proofErr w:type="gramEnd"/>
    </w:p>
    <w:p w:rsidR="003F696C" w:rsidRPr="003F696C" w:rsidRDefault="003F696C" w:rsidP="00A024B5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3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3B7F19">
        <w:rPr>
          <w:rFonts w:ascii="Times New Roman" w:eastAsia="方正仿宋_GBK" w:hAnsi="Times New Roman" w:cs="Times New Roman" w:hint="eastAsia"/>
          <w:sz w:val="32"/>
          <w:szCs w:val="32"/>
        </w:rPr>
        <w:t>苏州高新创业投资集团融享投资管理有限公司孔建华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团队</w:t>
      </w:r>
    </w:p>
    <w:p w:rsidR="003F696C" w:rsidRPr="003F696C" w:rsidRDefault="003F696C" w:rsidP="00A024B5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3F696C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4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6C4921">
        <w:rPr>
          <w:rFonts w:ascii="Times New Roman" w:eastAsia="方正仿宋_GBK" w:hAnsi="Times New Roman" w:cs="Times New Roman" w:hint="eastAsia"/>
          <w:sz w:val="32"/>
          <w:szCs w:val="32"/>
        </w:rPr>
        <w:t>苏州工业园区致道投资管理有限公司王晓春</w:t>
      </w: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团队</w:t>
      </w:r>
    </w:p>
    <w:p w:rsidR="003F696C" w:rsidRPr="007B05FD" w:rsidRDefault="006C4921" w:rsidP="007B05FD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5</w:t>
      </w:r>
      <w:r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0C2267"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江苏瑞华创业投资管理有限公司鲁兴华团队</w:t>
      </w:r>
    </w:p>
    <w:p w:rsidR="000C2267" w:rsidRDefault="000C2267" w:rsidP="007B05FD">
      <w:pPr>
        <w:autoSpaceDE w:val="0"/>
        <w:autoSpaceDN w:val="0"/>
        <w:adjustRightInd w:val="0"/>
        <w:spacing w:line="540" w:lineRule="exact"/>
        <w:ind w:right="-57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6</w:t>
      </w:r>
      <w:r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、</w:t>
      </w:r>
      <w:r w:rsidR="009D244B"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苏州清</w:t>
      </w:r>
      <w:proofErr w:type="gramStart"/>
      <w:r w:rsidR="009D244B"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研</w:t>
      </w:r>
      <w:proofErr w:type="gramEnd"/>
      <w:r w:rsidR="009D244B"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资本管理企业（有限合伙）</w:t>
      </w:r>
      <w:r w:rsidRPr="007B05FD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王邵明团队</w:t>
      </w:r>
    </w:p>
    <w:p w:rsidR="00A024B5" w:rsidRDefault="00A024B5" w:rsidP="00A024B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A024B5" w:rsidRDefault="00A024B5" w:rsidP="00A024B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A024B5" w:rsidRPr="00A024B5" w:rsidRDefault="00A024B5" w:rsidP="00A024B5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r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 xml:space="preserve">  </w:t>
      </w:r>
      <w:r w:rsidRPr="00A024B5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江苏省创业投资集聚发展示范区</w:t>
      </w:r>
    </w:p>
    <w:p w:rsidR="00A024B5" w:rsidRPr="00A024B5" w:rsidRDefault="00A024B5" w:rsidP="00A024B5">
      <w:pPr>
        <w:autoSpaceDE w:val="0"/>
        <w:autoSpaceDN w:val="0"/>
        <w:snapToGrid w:val="0"/>
        <w:spacing w:line="540" w:lineRule="exact"/>
        <w:jc w:val="center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  <w:r w:rsidRPr="00A024B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（排名不分先后）</w:t>
      </w:r>
    </w:p>
    <w:p w:rsidR="00A024B5" w:rsidRDefault="00A024B5" w:rsidP="00A024B5">
      <w:pPr>
        <w:autoSpaceDE w:val="0"/>
        <w:autoSpaceDN w:val="0"/>
        <w:snapToGrid w:val="0"/>
        <w:spacing w:line="540" w:lineRule="exact"/>
        <w:jc w:val="center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</w:p>
    <w:p w:rsidR="00A024B5" w:rsidRPr="00A024B5" w:rsidRDefault="00A024B5" w:rsidP="00A024B5">
      <w:pPr>
        <w:autoSpaceDE w:val="0"/>
        <w:autoSpaceDN w:val="0"/>
        <w:snapToGrid w:val="0"/>
        <w:spacing w:line="540" w:lineRule="exact"/>
        <w:ind w:firstLineChars="200" w:firstLine="640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  <w:r w:rsidRPr="00A024B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1、</w:t>
      </w:r>
      <w:proofErr w:type="gramStart"/>
      <w:r w:rsidRPr="00A024B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江苏省盐南高</w:t>
      </w:r>
      <w:proofErr w:type="gramEnd"/>
      <w:r w:rsidRPr="00A024B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新区现代金融集聚区</w:t>
      </w:r>
    </w:p>
    <w:p w:rsidR="003B7F19" w:rsidRPr="00A024B5" w:rsidRDefault="00A024B5" w:rsidP="00A024B5">
      <w:pPr>
        <w:autoSpaceDE w:val="0"/>
        <w:autoSpaceDN w:val="0"/>
        <w:snapToGrid w:val="0"/>
        <w:spacing w:line="540" w:lineRule="exact"/>
        <w:ind w:firstLineChars="200" w:firstLine="640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  <w:r w:rsidRPr="00A024B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2、南京浦口高新技术产业开发区</w:t>
      </w:r>
    </w:p>
    <w:p w:rsidR="00A024B5" w:rsidRDefault="00A024B5" w:rsidP="00A024B5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347D45" w:rsidRDefault="00347D45" w:rsidP="00347D45">
      <w:pPr>
        <w:ind w:firstLineChars="200" w:firstLine="640"/>
        <w:jc w:val="center"/>
        <w:rPr>
          <w:rFonts w:ascii="方正仿宋_GBK" w:eastAsia="方正仿宋_GBK"/>
          <w:sz w:val="32"/>
          <w:szCs w:val="32"/>
        </w:rPr>
      </w:pPr>
    </w:p>
    <w:p w:rsidR="00A024B5" w:rsidRPr="00347D45" w:rsidRDefault="00A024B5" w:rsidP="00347D45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20"/>
        </w:rPr>
      </w:pPr>
      <w:r w:rsidRPr="00347D45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江苏省创业投资综合服务基地</w:t>
      </w:r>
    </w:p>
    <w:p w:rsidR="00A024B5" w:rsidRPr="00347D45" w:rsidRDefault="00A024B5" w:rsidP="00347D45">
      <w:pPr>
        <w:autoSpaceDE w:val="0"/>
        <w:autoSpaceDN w:val="0"/>
        <w:snapToGrid w:val="0"/>
        <w:spacing w:line="540" w:lineRule="exact"/>
        <w:jc w:val="center"/>
        <w:rPr>
          <w:rFonts w:ascii="方正仿宋_GBK" w:eastAsia="方正仿宋_GBK"/>
          <w:sz w:val="32"/>
          <w:szCs w:val="32"/>
        </w:rPr>
      </w:pPr>
      <w:r w:rsidRPr="00347D45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（排名不分先后）</w:t>
      </w:r>
    </w:p>
    <w:p w:rsidR="00A024B5" w:rsidRDefault="00A024B5" w:rsidP="00A024B5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A024B5" w:rsidRPr="007B05FD" w:rsidRDefault="00A024B5" w:rsidP="007B05FD">
      <w:pPr>
        <w:autoSpaceDE w:val="0"/>
        <w:autoSpaceDN w:val="0"/>
        <w:snapToGrid w:val="0"/>
        <w:spacing w:line="540" w:lineRule="exact"/>
        <w:ind w:firstLineChars="200" w:firstLine="640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  <w:r w:rsidRPr="007B05FD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1、南京江宁高新技术产业开发区</w:t>
      </w:r>
    </w:p>
    <w:p w:rsidR="00A024B5" w:rsidRPr="007B05FD" w:rsidRDefault="00A024B5" w:rsidP="007B05FD">
      <w:pPr>
        <w:autoSpaceDE w:val="0"/>
        <w:autoSpaceDN w:val="0"/>
        <w:snapToGrid w:val="0"/>
        <w:spacing w:line="540" w:lineRule="exact"/>
        <w:ind w:firstLineChars="200" w:firstLine="640"/>
        <w:rPr>
          <w:rFonts w:ascii="方正仿宋_GBK" w:eastAsia="方正仿宋_GBK" w:hAnsi="Times New Roman" w:cs="Times New Roman"/>
          <w:snapToGrid w:val="0"/>
          <w:kern w:val="0"/>
          <w:sz w:val="32"/>
          <w:szCs w:val="32"/>
        </w:rPr>
      </w:pPr>
      <w:r w:rsidRPr="007B05FD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32"/>
        </w:rPr>
        <w:t>2、南京溧水高新技术产业开发区</w:t>
      </w:r>
    </w:p>
    <w:p w:rsidR="00347D45" w:rsidRPr="007B05FD" w:rsidRDefault="00347D45" w:rsidP="004B3DF2">
      <w:pPr>
        <w:rPr>
          <w:rFonts w:ascii="方正仿宋_GBK" w:eastAsia="方正仿宋_GBK"/>
          <w:sz w:val="32"/>
          <w:szCs w:val="32"/>
        </w:rPr>
      </w:pPr>
    </w:p>
    <w:sectPr w:rsidR="00347D45" w:rsidRPr="007B05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332C1"/>
    <w:multiLevelType w:val="hybridMultilevel"/>
    <w:tmpl w:val="5CBC0D16"/>
    <w:lvl w:ilvl="0" w:tplc="6B90D09E">
      <w:start w:val="1"/>
      <w:numFmt w:val="decimal"/>
      <w:lvlText w:val="%1、"/>
      <w:lvlJc w:val="left"/>
      <w:pPr>
        <w:ind w:left="1360" w:hanging="720"/>
      </w:pPr>
      <w:rPr>
        <w:rFonts w:ascii="方正仿宋_GBK" w:eastAsia="方正仿宋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A050406"/>
    <w:multiLevelType w:val="hybridMultilevel"/>
    <w:tmpl w:val="B2806E28"/>
    <w:lvl w:ilvl="0" w:tplc="6BD0A5D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EAE5BC9"/>
    <w:multiLevelType w:val="hybridMultilevel"/>
    <w:tmpl w:val="A3A45256"/>
    <w:lvl w:ilvl="0" w:tplc="C01C6456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727B3705"/>
    <w:multiLevelType w:val="hybridMultilevel"/>
    <w:tmpl w:val="677A2EFE"/>
    <w:lvl w:ilvl="0" w:tplc="85F8F304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C2B"/>
    <w:rsid w:val="000C2267"/>
    <w:rsid w:val="001358C6"/>
    <w:rsid w:val="001A771B"/>
    <w:rsid w:val="00347D45"/>
    <w:rsid w:val="003B7F19"/>
    <w:rsid w:val="003F696C"/>
    <w:rsid w:val="00420AE3"/>
    <w:rsid w:val="004B1668"/>
    <w:rsid w:val="004B3DF2"/>
    <w:rsid w:val="0053090B"/>
    <w:rsid w:val="00683387"/>
    <w:rsid w:val="006C4921"/>
    <w:rsid w:val="007A068C"/>
    <w:rsid w:val="007B05FD"/>
    <w:rsid w:val="009B55E0"/>
    <w:rsid w:val="009D244B"/>
    <w:rsid w:val="00A024B5"/>
    <w:rsid w:val="00B528A1"/>
    <w:rsid w:val="00CA6198"/>
    <w:rsid w:val="00D01C2B"/>
    <w:rsid w:val="00F4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6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4B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B528A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528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6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4B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B528A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528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0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84838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39691">
          <w:marLeft w:val="0"/>
          <w:marRight w:val="0"/>
          <w:marTop w:val="0"/>
          <w:marBottom w:val="0"/>
          <w:divBdr>
            <w:top w:val="single" w:sz="6" w:space="0" w:color="D2D2D2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张雷霆</cp:lastModifiedBy>
  <cp:revision>3</cp:revision>
  <cp:lastPrinted>2021-12-01T01:32:00Z</cp:lastPrinted>
  <dcterms:created xsi:type="dcterms:W3CDTF">2021-12-01T06:26:00Z</dcterms:created>
  <dcterms:modified xsi:type="dcterms:W3CDTF">2021-12-01T06:27:00Z</dcterms:modified>
</cp:coreProperties>
</file>