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rPr>
          <w:rFonts w:ascii="Times New Roman" w:hAnsi="Times New Roman" w:eastAsia="方正仿宋_GBK" w:cs="Times New Roman"/>
          <w:sz w:val="32"/>
          <w:szCs w:val="32"/>
        </w:rPr>
      </w:pPr>
      <w:bookmarkStart w:id="0" w:name="_GoBack"/>
      <w:bookmarkEnd w:id="0"/>
    </w:p>
    <w:p>
      <w:pPr>
        <w:spacing w:line="600" w:lineRule="exact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spacing w:line="600" w:lineRule="exact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spacing w:line="600" w:lineRule="exact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spacing w:line="600" w:lineRule="exact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spacing w:line="600" w:lineRule="exact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jc w:val="center"/>
        <w:rPr>
          <w:rFonts w:ascii="黑体" w:hAnsi="Courier New" w:eastAsia="黑体" w:cs="Courier New"/>
          <w:sz w:val="52"/>
          <w:szCs w:val="52"/>
        </w:rPr>
      </w:pPr>
      <w:r>
        <w:rPr>
          <w:rFonts w:hint="eastAsia" w:ascii="黑体" w:hAnsi="Courier New" w:eastAsia="黑体" w:cs="Courier New"/>
          <w:sz w:val="52"/>
          <w:szCs w:val="52"/>
        </w:rPr>
        <w:t>江苏省信用管理</w:t>
      </w:r>
      <w:r>
        <w:rPr>
          <w:rFonts w:ascii="黑体" w:hAnsi="Courier New" w:eastAsia="黑体" w:cs="Courier New"/>
          <w:sz w:val="52"/>
          <w:szCs w:val="52"/>
        </w:rPr>
        <w:t>示范</w:t>
      </w:r>
      <w:r>
        <w:rPr>
          <w:rFonts w:hint="eastAsia" w:ascii="黑体" w:hAnsi="Courier New" w:eastAsia="黑体" w:cs="Courier New"/>
          <w:sz w:val="52"/>
          <w:szCs w:val="52"/>
        </w:rPr>
        <w:t>候选</w:t>
      </w:r>
      <w:r>
        <w:rPr>
          <w:rFonts w:ascii="黑体" w:hAnsi="Courier New" w:eastAsia="黑体" w:cs="Courier New"/>
          <w:sz w:val="52"/>
          <w:szCs w:val="52"/>
        </w:rPr>
        <w:t>企业</w:t>
      </w:r>
    </w:p>
    <w:p>
      <w:pPr>
        <w:jc w:val="center"/>
        <w:rPr>
          <w:rFonts w:ascii="黑体" w:hAnsi="Courier New" w:eastAsia="黑体" w:cs="Courier New"/>
          <w:sz w:val="48"/>
          <w:szCs w:val="48"/>
        </w:rPr>
      </w:pPr>
      <w:r>
        <w:rPr>
          <w:rFonts w:hint="eastAsia" w:ascii="黑体" w:hAnsi="Courier New" w:eastAsia="黑体" w:cs="Courier New"/>
          <w:sz w:val="52"/>
          <w:szCs w:val="52"/>
        </w:rPr>
        <w:t>实地评估</w:t>
      </w:r>
    </w:p>
    <w:p>
      <w:pPr>
        <w:rPr>
          <w:rFonts w:ascii="宋体" w:hAnsi="Courier New" w:eastAsia="宋体" w:cs="Courier New"/>
          <w:szCs w:val="21"/>
        </w:rPr>
      </w:pPr>
    </w:p>
    <w:p>
      <w:pPr>
        <w:jc w:val="center"/>
        <w:rPr>
          <w:rFonts w:ascii="宋体" w:hAnsi="宋体" w:eastAsia="宋体" w:cs="Courier New"/>
          <w:spacing w:val="80"/>
          <w:sz w:val="72"/>
          <w:szCs w:val="72"/>
        </w:rPr>
      </w:pPr>
      <w:r>
        <w:rPr>
          <w:rFonts w:hint="eastAsia" w:ascii="宋体" w:hAnsi="宋体" w:eastAsia="宋体" w:cs="Courier New"/>
          <w:spacing w:val="80"/>
          <w:sz w:val="72"/>
          <w:szCs w:val="72"/>
        </w:rPr>
        <w:t>报名</w:t>
      </w:r>
      <w:r>
        <w:rPr>
          <w:rFonts w:ascii="宋体" w:hAnsi="宋体" w:eastAsia="宋体" w:cs="Courier New"/>
          <w:spacing w:val="80"/>
          <w:sz w:val="72"/>
          <w:szCs w:val="72"/>
        </w:rPr>
        <w:t>表</w:t>
      </w:r>
    </w:p>
    <w:p>
      <w:pPr>
        <w:rPr>
          <w:rFonts w:ascii="宋体" w:hAnsi="Courier New" w:eastAsia="宋体" w:cs="Courier New"/>
          <w:szCs w:val="21"/>
        </w:rPr>
      </w:pPr>
    </w:p>
    <w:p>
      <w:pPr>
        <w:rPr>
          <w:rFonts w:ascii="宋体" w:hAnsi="Courier New" w:eastAsia="宋体" w:cs="Courier New"/>
          <w:szCs w:val="21"/>
        </w:rPr>
      </w:pPr>
    </w:p>
    <w:p>
      <w:pPr>
        <w:rPr>
          <w:rFonts w:ascii="宋体" w:hAnsi="Courier New" w:eastAsia="宋体" w:cs="Courier New"/>
          <w:szCs w:val="21"/>
        </w:rPr>
      </w:pPr>
    </w:p>
    <w:p>
      <w:pPr>
        <w:rPr>
          <w:rFonts w:ascii="宋体" w:hAnsi="Courier New" w:eastAsia="宋体" w:cs="Courier New"/>
          <w:szCs w:val="21"/>
        </w:rPr>
      </w:pPr>
    </w:p>
    <w:p>
      <w:pPr>
        <w:spacing w:line="920" w:lineRule="exact"/>
        <w:ind w:firstLine="960" w:firstLineChars="300"/>
        <w:rPr>
          <w:rFonts w:ascii="Times New Roman" w:hAnsi="Times New Roman" w:eastAsia="黑体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机构</w:t>
      </w:r>
      <w:r>
        <w:rPr>
          <w:rFonts w:hint="eastAsia" w:ascii="Times New Roman" w:hAnsi="Times New Roman" w:eastAsia="黑体" w:cs="Times New Roman"/>
          <w:sz w:val="32"/>
          <w:szCs w:val="32"/>
        </w:rPr>
        <w:t xml:space="preserve">名称（盖章） </w:t>
      </w:r>
      <w:r>
        <w:rPr>
          <w:rFonts w:ascii="Times New Roman" w:hAnsi="Times New Roman" w:eastAsia="黑体" w:cs="Times New Roman"/>
          <w:sz w:val="32"/>
          <w:szCs w:val="32"/>
          <w:u w:val="single"/>
        </w:rPr>
        <w:t xml:space="preserve">                       </w:t>
      </w:r>
    </w:p>
    <w:p>
      <w:pPr>
        <w:spacing w:line="920" w:lineRule="exact"/>
        <w:ind w:firstLine="960" w:firstLineChars="300"/>
        <w:rPr>
          <w:rFonts w:ascii="Times New Roman" w:hAnsi="Times New Roman" w:eastAsia="黑体" w:cs="Times New Roman"/>
          <w:sz w:val="32"/>
          <w:szCs w:val="32"/>
        </w:rPr>
      </w:pPr>
      <w:r>
        <w:rPr>
          <w:rFonts w:hint="eastAsia" w:ascii="Times New Roman" w:hAnsi="Times New Roman" w:eastAsia="黑体" w:cs="Times New Roman"/>
          <w:sz w:val="32"/>
          <w:szCs w:val="32"/>
        </w:rPr>
        <w:t>项目负责人</w:t>
      </w:r>
      <w:r>
        <w:rPr>
          <w:rFonts w:hint="eastAsia" w:ascii="Times New Roman" w:hAnsi="Times New Roman" w:eastAsia="黑体" w:cs="Times New Roman"/>
          <w:sz w:val="32"/>
          <w:szCs w:val="32"/>
          <w:u w:val="single"/>
        </w:rPr>
        <w:t xml:space="preserve"> </w:t>
      </w:r>
      <w:r>
        <w:rPr>
          <w:rFonts w:ascii="Times New Roman" w:hAnsi="Times New Roman" w:eastAsia="黑体" w:cs="Times New Roman"/>
          <w:sz w:val="32"/>
          <w:szCs w:val="32"/>
          <w:u w:val="single"/>
        </w:rPr>
        <w:t xml:space="preserve">                             </w:t>
      </w:r>
    </w:p>
    <w:p>
      <w:pPr>
        <w:spacing w:line="920" w:lineRule="exact"/>
        <w:ind w:firstLine="960" w:firstLineChars="300"/>
        <w:rPr>
          <w:rFonts w:ascii="Times New Roman" w:hAnsi="Times New Roman" w:eastAsia="黑体" w:cs="Times New Roman"/>
          <w:sz w:val="32"/>
          <w:szCs w:val="32"/>
        </w:rPr>
      </w:pPr>
      <w:r>
        <w:rPr>
          <w:rFonts w:hint="eastAsia" w:ascii="Times New Roman" w:hAnsi="Times New Roman" w:eastAsia="黑体" w:cs="Times New Roman"/>
          <w:sz w:val="32"/>
          <w:szCs w:val="32"/>
        </w:rPr>
        <w:t>填表日期</w:t>
      </w:r>
      <w:r>
        <w:rPr>
          <w:rFonts w:hint="eastAsia" w:ascii="Times New Roman" w:hAnsi="Times New Roman" w:eastAsia="黑体" w:cs="Times New Roman"/>
          <w:sz w:val="32"/>
          <w:szCs w:val="32"/>
          <w:u w:val="single"/>
        </w:rPr>
        <w:t xml:space="preserve"> </w:t>
      </w:r>
      <w:r>
        <w:rPr>
          <w:rFonts w:ascii="Times New Roman" w:hAnsi="Times New Roman" w:eastAsia="黑体" w:cs="Times New Roman"/>
          <w:sz w:val="32"/>
          <w:szCs w:val="32"/>
          <w:u w:val="single"/>
        </w:rPr>
        <w:t xml:space="preserve">                              </w:t>
      </w:r>
      <w:r>
        <w:rPr>
          <w:rFonts w:hint="eastAsia" w:ascii="Times New Roman" w:hAnsi="Times New Roman" w:eastAsia="黑体" w:cs="Times New Roman"/>
          <w:sz w:val="32"/>
          <w:szCs w:val="32"/>
          <w:u w:val="single"/>
        </w:rPr>
        <w:t xml:space="preserve"> </w:t>
      </w:r>
    </w:p>
    <w:p>
      <w:pPr>
        <w:spacing w:line="920" w:lineRule="exact"/>
        <w:ind w:firstLine="960" w:firstLineChars="300"/>
        <w:rPr>
          <w:rFonts w:ascii="Times New Roman" w:hAnsi="Times New Roman" w:eastAsia="黑体" w:cs="Times New Roman"/>
          <w:sz w:val="32"/>
          <w:szCs w:val="32"/>
        </w:rPr>
      </w:pPr>
      <w:r>
        <w:rPr>
          <w:rFonts w:hint="eastAsia" w:ascii="Times New Roman" w:hAnsi="Times New Roman" w:eastAsia="黑体" w:cs="Times New Roman"/>
          <w:sz w:val="32"/>
          <w:szCs w:val="32"/>
        </w:rPr>
        <w:t>联系电话</w:t>
      </w:r>
      <w:r>
        <w:rPr>
          <w:rFonts w:hint="eastAsia" w:ascii="Times New Roman" w:hAnsi="Times New Roman" w:eastAsia="黑体" w:cs="Times New Roman"/>
          <w:sz w:val="32"/>
          <w:szCs w:val="32"/>
          <w:u w:val="single"/>
        </w:rPr>
        <w:t xml:space="preserve"> </w:t>
      </w:r>
      <w:r>
        <w:rPr>
          <w:rFonts w:ascii="Times New Roman" w:hAnsi="Times New Roman" w:eastAsia="黑体" w:cs="Times New Roman"/>
          <w:sz w:val="32"/>
          <w:szCs w:val="32"/>
          <w:u w:val="single"/>
        </w:rPr>
        <w:t xml:space="preserve">  </w:t>
      </w:r>
      <w:r>
        <w:rPr>
          <w:rFonts w:hint="eastAsia" w:ascii="Times New Roman" w:hAnsi="Times New Roman" w:eastAsia="黑体" w:cs="Times New Roman"/>
          <w:sz w:val="32"/>
          <w:szCs w:val="32"/>
          <w:u w:val="single"/>
        </w:rPr>
        <w:t xml:space="preserve">　　　　　　　　　　　　　　 </w:t>
      </w:r>
    </w:p>
    <w:p>
      <w:pPr>
        <w:spacing w:line="920" w:lineRule="exact"/>
        <w:ind w:firstLine="960" w:firstLineChars="300"/>
        <w:rPr>
          <w:rFonts w:ascii="Times New Roman" w:hAnsi="Times New Roman" w:eastAsia="黑体" w:cs="Times New Roman"/>
          <w:sz w:val="32"/>
          <w:szCs w:val="32"/>
        </w:rPr>
      </w:pPr>
    </w:p>
    <w:p>
      <w:pPr>
        <w:jc w:val="center"/>
        <w:rPr>
          <w:rFonts w:ascii="Times New Roman" w:hAnsi="宋体" w:eastAsia="宋体" w:cs="Times New Roman"/>
          <w:bCs/>
          <w:sz w:val="30"/>
          <w:szCs w:val="30"/>
        </w:rPr>
      </w:pPr>
      <w:r>
        <w:rPr>
          <w:rFonts w:hint="eastAsia" w:ascii="Times New Roman" w:hAnsi="宋体" w:eastAsia="宋体" w:cs="Times New Roman"/>
          <w:bCs/>
          <w:sz w:val="30"/>
          <w:szCs w:val="30"/>
        </w:rPr>
        <w:t>202</w:t>
      </w:r>
      <w:r>
        <w:rPr>
          <w:rFonts w:ascii="Times New Roman" w:hAnsi="宋体" w:eastAsia="宋体" w:cs="Times New Roman"/>
          <w:bCs/>
          <w:sz w:val="30"/>
          <w:szCs w:val="30"/>
        </w:rPr>
        <w:t>2</w:t>
      </w:r>
      <w:r>
        <w:rPr>
          <w:rFonts w:hint="eastAsia" w:ascii="Times New Roman" w:hAnsi="宋体" w:eastAsia="宋体" w:cs="Times New Roman"/>
          <w:bCs/>
          <w:sz w:val="30"/>
          <w:szCs w:val="30"/>
        </w:rPr>
        <w:t>年6月</w:t>
      </w:r>
    </w:p>
    <w:p>
      <w:pPr>
        <w:ind w:firstLine="4698" w:firstLineChars="1300"/>
        <w:rPr>
          <w:rFonts w:ascii="Times New Roman" w:hAnsi="Times New Roman" w:eastAsia="宋体" w:cs="Times New Roman"/>
          <w:b/>
          <w:bCs/>
          <w:sz w:val="36"/>
          <w:szCs w:val="36"/>
        </w:rPr>
      </w:pPr>
    </w:p>
    <w:p>
      <w:pPr>
        <w:rPr>
          <w:rFonts w:ascii="Times New Roman" w:hAnsi="Times New Roman" w:eastAsia="宋体" w:cs="Times New Roman"/>
          <w:b/>
          <w:bCs/>
          <w:sz w:val="36"/>
          <w:szCs w:val="36"/>
        </w:rPr>
      </w:pPr>
    </w:p>
    <w:p>
      <w:pPr>
        <w:jc w:val="center"/>
        <w:rPr>
          <w:rFonts w:ascii="黑体" w:hAnsi="Times New Roman" w:eastAsia="黑体" w:cs="Times New Roman"/>
          <w:bCs/>
          <w:sz w:val="36"/>
          <w:szCs w:val="36"/>
        </w:rPr>
      </w:pPr>
      <w:r>
        <w:rPr>
          <w:rFonts w:hint="eastAsia" w:ascii="黑体" w:hAnsi="Times New Roman" w:eastAsia="黑体" w:cs="Times New Roman"/>
          <w:bCs/>
          <w:sz w:val="36"/>
          <w:szCs w:val="36"/>
        </w:rPr>
        <w:t>承诺书</w:t>
      </w:r>
    </w:p>
    <w:p>
      <w:pPr>
        <w:ind w:firstLine="600" w:firstLineChars="200"/>
        <w:rPr>
          <w:rFonts w:ascii="Times New Roman" w:hAnsi="Times New Roman" w:eastAsia="仿宋_GB2312" w:cs="Times New Roman"/>
          <w:sz w:val="30"/>
          <w:szCs w:val="30"/>
        </w:rPr>
      </w:pPr>
    </w:p>
    <w:p>
      <w:pPr>
        <w:ind w:firstLine="600" w:firstLineChars="200"/>
        <w:rPr>
          <w:rFonts w:ascii="Times New Roman" w:hAnsi="Times New Roman" w:eastAsia="仿宋_GB2312" w:cs="Times New Roman"/>
          <w:sz w:val="30"/>
          <w:szCs w:val="30"/>
        </w:rPr>
      </w:pPr>
      <w:r>
        <w:rPr>
          <w:rFonts w:hint="eastAsia" w:ascii="Times New Roman" w:hAnsi="Times New Roman" w:eastAsia="仿宋_GB2312" w:cs="Times New Roman"/>
          <w:sz w:val="30"/>
          <w:szCs w:val="30"/>
        </w:rPr>
        <w:t>本公司对填写的本表各项内容的真实性负责。</w:t>
      </w:r>
    </w:p>
    <w:p>
      <w:pPr>
        <w:ind w:firstLine="600" w:firstLineChars="200"/>
        <w:rPr>
          <w:rFonts w:ascii="Times New Roman" w:hAnsi="Times New Roman" w:eastAsia="仿宋_GB2312" w:cs="Times New Roman"/>
          <w:sz w:val="30"/>
          <w:szCs w:val="30"/>
        </w:rPr>
      </w:pPr>
      <w:r>
        <w:rPr>
          <w:rFonts w:hint="eastAsia" w:ascii="Times New Roman" w:hAnsi="Times New Roman" w:eastAsia="仿宋_GB2312" w:cs="Times New Roman"/>
          <w:sz w:val="30"/>
          <w:szCs w:val="30"/>
        </w:rPr>
        <w:t>如获评审通过，开展2</w:t>
      </w:r>
      <w:r>
        <w:rPr>
          <w:rFonts w:ascii="Times New Roman" w:hAnsi="Times New Roman" w:eastAsia="仿宋_GB2312" w:cs="Times New Roman"/>
          <w:sz w:val="30"/>
          <w:szCs w:val="30"/>
        </w:rPr>
        <w:t>022年信用管理省级示范候选企业实地评估工作</w:t>
      </w:r>
      <w:r>
        <w:rPr>
          <w:rFonts w:hint="eastAsia" w:ascii="Times New Roman" w:hAnsi="Times New Roman" w:eastAsia="仿宋_GB2312" w:cs="Times New Roman"/>
          <w:sz w:val="30"/>
          <w:szCs w:val="30"/>
        </w:rPr>
        <w:t>，本公司承诺按照委托内容和具体要求，严格遵守八项规定，按计划认真开展工作，认真撰写评价报告并独立提出推荐意见。</w:t>
      </w:r>
    </w:p>
    <w:p>
      <w:pPr>
        <w:ind w:firstLine="600" w:firstLineChars="200"/>
        <w:rPr>
          <w:rFonts w:ascii="Times New Roman" w:hAnsi="Times New Roman" w:eastAsia="仿宋_GB2312" w:cs="Times New Roman"/>
          <w:sz w:val="30"/>
          <w:szCs w:val="30"/>
        </w:rPr>
      </w:pPr>
      <w:r>
        <w:rPr>
          <w:rFonts w:hint="eastAsia" w:ascii="Times New Roman" w:hAnsi="Times New Roman" w:eastAsia="仿宋_GB2312" w:cs="Times New Roman"/>
          <w:sz w:val="30"/>
          <w:szCs w:val="30"/>
        </w:rPr>
        <w:t>江苏省发展和改革委员会有权使用本表所有数据和资料。</w:t>
      </w:r>
    </w:p>
    <w:p>
      <w:pPr>
        <w:ind w:firstLine="750" w:firstLineChars="250"/>
        <w:rPr>
          <w:rFonts w:ascii="Times New Roman" w:hAnsi="Times New Roman" w:eastAsia="仿宋_GB2312" w:cs="Times New Roman"/>
          <w:sz w:val="30"/>
          <w:szCs w:val="30"/>
        </w:rPr>
      </w:pPr>
      <w:r>
        <w:rPr>
          <w:rFonts w:ascii="Times New Roman" w:hAnsi="Times New Roman" w:eastAsia="仿宋_GB2312" w:cs="Times New Roman"/>
          <w:sz w:val="30"/>
          <w:szCs w:val="30"/>
        </w:rPr>
        <w:t xml:space="preserve">                              </w:t>
      </w:r>
    </w:p>
    <w:p>
      <w:pPr>
        <w:ind w:firstLine="750" w:firstLineChars="250"/>
        <w:rPr>
          <w:rFonts w:ascii="Times New Roman" w:hAnsi="Times New Roman" w:eastAsia="仿宋_GB2312" w:cs="Times New Roman"/>
          <w:sz w:val="30"/>
          <w:szCs w:val="30"/>
        </w:rPr>
      </w:pPr>
      <w:r>
        <w:rPr>
          <w:rFonts w:ascii="Times New Roman" w:hAnsi="Times New Roman" w:eastAsia="仿宋_GB2312" w:cs="Times New Roman"/>
          <w:sz w:val="30"/>
          <w:szCs w:val="30"/>
        </w:rPr>
        <w:t xml:space="preserve">                              </w:t>
      </w:r>
    </w:p>
    <w:p>
      <w:pPr>
        <w:ind w:firstLine="420"/>
        <w:rPr>
          <w:rFonts w:ascii="Times New Roman" w:hAnsi="Times New Roman" w:eastAsia="仿宋_GB2312" w:cs="Times New Roman"/>
          <w:sz w:val="30"/>
          <w:szCs w:val="30"/>
        </w:rPr>
      </w:pPr>
      <w:r>
        <w:rPr>
          <w:rFonts w:ascii="Times New Roman" w:hAnsi="Times New Roman" w:eastAsia="宋体" w:cs="Times New Roman"/>
          <w:sz w:val="30"/>
          <w:szCs w:val="30"/>
        </w:rPr>
        <w:t xml:space="preserve">                  </w:t>
      </w:r>
      <w:r>
        <w:rPr>
          <w:rFonts w:hint="eastAsia" w:ascii="Times New Roman" w:hAnsi="Times New Roman" w:eastAsia="仿宋_GB2312" w:cs="Times New Roman"/>
          <w:sz w:val="30"/>
          <w:szCs w:val="30"/>
        </w:rPr>
        <w:t>法定代表人</w:t>
      </w:r>
      <w:r>
        <w:rPr>
          <w:rFonts w:ascii="Times New Roman" w:hAnsi="Times New Roman" w:eastAsia="仿宋_GB2312" w:cs="Times New Roman"/>
          <w:sz w:val="30"/>
          <w:szCs w:val="30"/>
        </w:rPr>
        <w:t>签字</w:t>
      </w:r>
      <w:r>
        <w:rPr>
          <w:rFonts w:hint="eastAsia" w:ascii="Times New Roman" w:hAnsi="Times New Roman" w:eastAsia="仿宋_GB2312" w:cs="Times New Roman"/>
          <w:sz w:val="30"/>
          <w:szCs w:val="30"/>
        </w:rPr>
        <w:t>（公司</w:t>
      </w:r>
      <w:r>
        <w:rPr>
          <w:rFonts w:ascii="Times New Roman" w:hAnsi="Times New Roman" w:eastAsia="仿宋_GB2312" w:cs="Times New Roman"/>
          <w:sz w:val="30"/>
          <w:szCs w:val="30"/>
        </w:rPr>
        <w:t>盖章</w:t>
      </w:r>
      <w:r>
        <w:rPr>
          <w:rFonts w:hint="eastAsia" w:ascii="Times New Roman" w:hAnsi="Times New Roman" w:eastAsia="仿宋_GB2312" w:cs="Times New Roman"/>
          <w:sz w:val="30"/>
          <w:szCs w:val="30"/>
        </w:rPr>
        <w:t>）：</w:t>
      </w:r>
    </w:p>
    <w:p>
      <w:pPr>
        <w:ind w:firstLine="420"/>
        <w:rPr>
          <w:rFonts w:ascii="Times New Roman" w:hAnsi="Times New Roman" w:eastAsia="仿宋_GB2312" w:cs="Times New Roman"/>
          <w:sz w:val="30"/>
          <w:szCs w:val="30"/>
        </w:rPr>
      </w:pPr>
      <w:r>
        <w:rPr>
          <w:rFonts w:ascii="Times New Roman" w:hAnsi="Times New Roman" w:eastAsia="仿宋_GB2312" w:cs="Times New Roman"/>
          <w:sz w:val="30"/>
          <w:szCs w:val="30"/>
        </w:rPr>
        <w:t xml:space="preserve">                                 2022</w:t>
      </w:r>
      <w:r>
        <w:rPr>
          <w:rFonts w:hint="eastAsia" w:ascii="Times New Roman" w:hAnsi="Times New Roman" w:eastAsia="仿宋_GB2312" w:cs="Times New Roman"/>
          <w:sz w:val="30"/>
          <w:szCs w:val="30"/>
        </w:rPr>
        <w:t>年</w:t>
      </w:r>
      <w:r>
        <w:rPr>
          <w:rFonts w:ascii="Times New Roman" w:hAnsi="Times New Roman" w:eastAsia="仿宋_GB2312" w:cs="Times New Roman"/>
          <w:sz w:val="30"/>
          <w:szCs w:val="30"/>
        </w:rPr>
        <w:t xml:space="preserve">  </w:t>
      </w:r>
      <w:r>
        <w:rPr>
          <w:rFonts w:hint="eastAsia" w:ascii="Times New Roman" w:hAnsi="Times New Roman" w:eastAsia="仿宋_GB2312" w:cs="Times New Roman"/>
          <w:sz w:val="30"/>
          <w:szCs w:val="30"/>
        </w:rPr>
        <w:t>月</w:t>
      </w:r>
      <w:r>
        <w:rPr>
          <w:rFonts w:ascii="Times New Roman" w:hAnsi="Times New Roman" w:eastAsia="仿宋_GB2312" w:cs="Times New Roman"/>
          <w:sz w:val="30"/>
          <w:szCs w:val="30"/>
        </w:rPr>
        <w:t xml:space="preserve">   </w:t>
      </w:r>
      <w:r>
        <w:rPr>
          <w:rFonts w:hint="eastAsia" w:ascii="Times New Roman" w:hAnsi="Times New Roman" w:eastAsia="仿宋_GB2312" w:cs="Times New Roman"/>
          <w:sz w:val="30"/>
          <w:szCs w:val="30"/>
        </w:rPr>
        <w:t>日</w:t>
      </w:r>
    </w:p>
    <w:p>
      <w:pPr>
        <w:rPr>
          <w:rFonts w:ascii="Times New Roman" w:hAnsi="Times New Roman" w:eastAsia="宋体" w:cs="Times New Roman"/>
          <w:szCs w:val="21"/>
        </w:rPr>
      </w:pPr>
    </w:p>
    <w:p>
      <w:pPr>
        <w:spacing w:line="240" w:lineRule="atLeast"/>
        <w:jc w:val="left"/>
        <w:rPr>
          <w:rFonts w:ascii="Times New Roman" w:hAnsi="Times New Roman" w:eastAsia="宋体" w:cs="Times New Roman"/>
          <w:b/>
          <w:bCs/>
          <w:sz w:val="28"/>
          <w:szCs w:val="28"/>
        </w:rPr>
      </w:pPr>
    </w:p>
    <w:p>
      <w:pPr>
        <w:spacing w:line="240" w:lineRule="atLeast"/>
        <w:jc w:val="center"/>
        <w:rPr>
          <w:rFonts w:ascii="Times New Roman" w:hAnsi="Times New Roman" w:eastAsia="宋体" w:cs="Times New Roman"/>
          <w:sz w:val="28"/>
          <w:szCs w:val="28"/>
        </w:rPr>
      </w:pPr>
    </w:p>
    <w:p>
      <w:pPr>
        <w:spacing w:line="240" w:lineRule="atLeast"/>
        <w:jc w:val="left"/>
        <w:rPr>
          <w:rFonts w:ascii="宋体" w:hAnsi="Times New Roman" w:eastAsia="宋体" w:cs="Times New Roman"/>
          <w:b/>
          <w:bCs/>
          <w:sz w:val="28"/>
          <w:szCs w:val="28"/>
        </w:rPr>
      </w:pPr>
      <w:r>
        <w:rPr>
          <w:rFonts w:ascii="Times New Roman" w:hAnsi="Times New Roman" w:eastAsia="宋体" w:cs="Times New Roman"/>
          <w:sz w:val="28"/>
          <w:szCs w:val="28"/>
        </w:rPr>
        <w:br w:type="page"/>
      </w:r>
      <w:r>
        <w:rPr>
          <w:rFonts w:hint="eastAsia" w:ascii="宋体" w:hAnsi="宋体" w:eastAsia="宋体" w:cs="Times New Roman"/>
          <w:b/>
          <w:bCs/>
          <w:sz w:val="28"/>
          <w:szCs w:val="28"/>
        </w:rPr>
        <w:t>一、信用服务机构基本情况</w:t>
      </w:r>
    </w:p>
    <w:tbl>
      <w:tblPr>
        <w:tblStyle w:val="6"/>
        <w:tblW w:w="8378" w:type="dxa"/>
        <w:tblInd w:w="12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16"/>
        <w:gridCol w:w="2268"/>
        <w:gridCol w:w="2693"/>
        <w:gridCol w:w="170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0" w:hRule="atLeast"/>
        </w:trPr>
        <w:tc>
          <w:tcPr>
            <w:tcW w:w="17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>机构名称</w:t>
            </w:r>
          </w:p>
        </w:tc>
        <w:tc>
          <w:tcPr>
            <w:tcW w:w="666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right"/>
              <w:rPr>
                <w:rFonts w:ascii="宋体" w:hAnsi="Times New Roman" w:eastAsia="宋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0" w:hRule="atLeast"/>
        </w:trPr>
        <w:tc>
          <w:tcPr>
            <w:tcW w:w="17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Times New Roman"/>
                <w:szCs w:val="21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>注册地址</w:t>
            </w:r>
          </w:p>
        </w:tc>
        <w:tc>
          <w:tcPr>
            <w:tcW w:w="666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right"/>
              <w:rPr>
                <w:rFonts w:ascii="宋体" w:hAnsi="Times New Roman" w:eastAsia="宋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17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hint="eastAsia" w:ascii="宋体" w:hAnsi="Times New Roman" w:eastAsia="宋体" w:cs="Times New Roman"/>
                <w:szCs w:val="21"/>
              </w:rPr>
              <w:t>所在设区市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Times New Roman" w:eastAsia="宋体" w:cs="Times New Roman"/>
                <w:szCs w:val="21"/>
              </w:rPr>
            </w:pPr>
          </w:p>
        </w:tc>
        <w:tc>
          <w:tcPr>
            <w:tcW w:w="26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>江苏省信用服务机构管理系统初次申报日期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Times New Roman" w:eastAsia="宋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0" w:hRule="atLeast"/>
        </w:trPr>
        <w:tc>
          <w:tcPr>
            <w:tcW w:w="17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Times New Roman"/>
                <w:szCs w:val="21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>注册资本</w:t>
            </w:r>
          </w:p>
          <w:p>
            <w:pPr>
              <w:jc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>（万元）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宋体" w:hAnsi="Times New Roman" w:eastAsia="宋体" w:cs="Times New Roman"/>
                <w:szCs w:val="21"/>
              </w:rPr>
            </w:pPr>
          </w:p>
        </w:tc>
        <w:tc>
          <w:tcPr>
            <w:tcW w:w="26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Times New Roman"/>
                <w:szCs w:val="21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>实缴资本</w:t>
            </w:r>
          </w:p>
          <w:p>
            <w:pPr>
              <w:jc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>（万元）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宋体" w:hAnsi="Times New Roman" w:eastAsia="宋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0" w:hRule="atLeast"/>
        </w:trPr>
        <w:tc>
          <w:tcPr>
            <w:tcW w:w="17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>联系人</w:t>
            </w:r>
            <w:r>
              <w:rPr>
                <w:rFonts w:ascii="宋体" w:hAnsi="宋体" w:eastAsia="宋体" w:cs="Times New Roman"/>
                <w:szCs w:val="21"/>
              </w:rPr>
              <w:t>姓名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宋体" w:hAnsi="Times New Roman" w:eastAsia="宋体" w:cs="Times New Roman"/>
                <w:szCs w:val="21"/>
              </w:rPr>
            </w:pPr>
          </w:p>
        </w:tc>
        <w:tc>
          <w:tcPr>
            <w:tcW w:w="26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>联系人手机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Times New Roman" w:eastAsia="宋体" w:cs="Times New Roman"/>
                <w:szCs w:val="21"/>
              </w:rPr>
            </w:pPr>
          </w:p>
        </w:tc>
      </w:tr>
    </w:tbl>
    <w:p>
      <w:pPr>
        <w:spacing w:line="420" w:lineRule="exact"/>
        <w:jc w:val="left"/>
        <w:rPr>
          <w:rFonts w:ascii="宋体" w:hAnsi="宋体" w:eastAsia="宋体" w:cs="Times New Roman"/>
          <w:b/>
          <w:bCs/>
          <w:sz w:val="28"/>
          <w:szCs w:val="28"/>
        </w:rPr>
      </w:pPr>
      <w:r>
        <w:rPr>
          <w:rFonts w:hint="eastAsia" w:ascii="宋体" w:hAnsi="宋体" w:eastAsia="宋体" w:cs="Times New Roman"/>
          <w:b/>
          <w:bCs/>
          <w:sz w:val="28"/>
          <w:szCs w:val="28"/>
        </w:rPr>
        <w:t>二</w:t>
      </w:r>
      <w:r>
        <w:rPr>
          <w:rFonts w:ascii="宋体" w:hAnsi="宋体" w:eastAsia="宋体" w:cs="Times New Roman"/>
          <w:b/>
          <w:bCs/>
          <w:sz w:val="28"/>
          <w:szCs w:val="28"/>
        </w:rPr>
        <w:t>、近</w:t>
      </w:r>
      <w:r>
        <w:rPr>
          <w:rFonts w:hint="eastAsia" w:ascii="宋体" w:hAnsi="宋体" w:eastAsia="宋体" w:cs="Times New Roman"/>
          <w:b/>
          <w:bCs/>
          <w:sz w:val="28"/>
          <w:szCs w:val="28"/>
        </w:rPr>
        <w:t>5年参与省、市发展改革委（信用办）委托的涉企信用服务相关工作情况</w:t>
      </w:r>
    </w:p>
    <w:tbl>
      <w:tblPr>
        <w:tblStyle w:val="6"/>
        <w:tblW w:w="8563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6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36" w:hRule="atLeast"/>
        </w:trPr>
        <w:tc>
          <w:tcPr>
            <w:tcW w:w="8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before="156" w:beforeLines="50"/>
              <w:ind w:firstLine="210" w:firstLineChars="100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hint="eastAsia" w:ascii="宋体" w:hAnsi="Times New Roman" w:eastAsia="宋体" w:cs="Times New Roman"/>
                <w:szCs w:val="21"/>
              </w:rPr>
              <w:t>1、参与企业信用管理培训情况</w:t>
            </w:r>
          </w:p>
          <w:p>
            <w:pPr>
              <w:spacing w:before="156" w:beforeLines="50"/>
              <w:ind w:firstLine="210" w:firstLineChars="100"/>
              <w:rPr>
                <w:rFonts w:ascii="宋体" w:hAnsi="Times New Roman" w:eastAsia="宋体" w:cs="Times New Roman"/>
                <w:szCs w:val="21"/>
              </w:rPr>
            </w:pPr>
          </w:p>
          <w:p>
            <w:pPr>
              <w:spacing w:before="156" w:beforeLines="50"/>
              <w:ind w:firstLine="210" w:firstLineChars="100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hint="eastAsia" w:ascii="宋体" w:hAnsi="Times New Roman" w:eastAsia="宋体" w:cs="Times New Roman"/>
                <w:szCs w:val="21"/>
              </w:rPr>
              <w:t>2、参与信用管理市级示范企业辅导或创建情况</w:t>
            </w:r>
          </w:p>
          <w:p>
            <w:pPr>
              <w:spacing w:before="156" w:beforeLines="50"/>
              <w:ind w:firstLine="210" w:firstLineChars="100"/>
              <w:rPr>
                <w:rFonts w:ascii="宋体" w:hAnsi="Times New Roman" w:eastAsia="宋体" w:cs="Times New Roman"/>
                <w:szCs w:val="21"/>
              </w:rPr>
            </w:pPr>
          </w:p>
          <w:p>
            <w:pPr>
              <w:spacing w:before="156" w:beforeLines="50"/>
              <w:ind w:firstLine="210" w:firstLineChars="100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hint="eastAsia" w:ascii="宋体" w:hAnsi="Times New Roman" w:eastAsia="宋体" w:cs="Times New Roman"/>
                <w:szCs w:val="21"/>
              </w:rPr>
              <w:t>3、参与信用管理省级示范企业辅导或创建情况</w:t>
            </w:r>
          </w:p>
          <w:p>
            <w:pPr>
              <w:spacing w:before="156" w:beforeLines="50"/>
              <w:ind w:firstLine="210" w:firstLineChars="100"/>
              <w:rPr>
                <w:rFonts w:ascii="宋体" w:hAnsi="Times New Roman" w:eastAsia="宋体" w:cs="Times New Roman"/>
                <w:szCs w:val="21"/>
              </w:rPr>
            </w:pPr>
          </w:p>
          <w:p>
            <w:pPr>
              <w:spacing w:before="156" w:beforeLines="50"/>
              <w:ind w:firstLine="210" w:firstLineChars="100"/>
              <w:rPr>
                <w:rFonts w:hint="eastAsia" w:ascii="宋体" w:hAnsi="Times New Roman" w:eastAsia="宋体" w:cs="Times New Roman"/>
                <w:szCs w:val="21"/>
              </w:rPr>
            </w:pPr>
            <w:r>
              <w:rPr>
                <w:rFonts w:hint="eastAsia" w:ascii="宋体" w:hAnsi="Times New Roman" w:eastAsia="宋体" w:cs="Times New Roman"/>
                <w:szCs w:val="21"/>
              </w:rPr>
              <w:t>4、参与示范企业复核情况</w:t>
            </w:r>
          </w:p>
          <w:p>
            <w:pPr>
              <w:spacing w:before="156" w:beforeLines="50"/>
              <w:ind w:firstLine="210" w:firstLineChars="100"/>
              <w:rPr>
                <w:rFonts w:ascii="宋体" w:hAnsi="Times New Roman" w:eastAsia="宋体" w:cs="Times New Roman"/>
                <w:szCs w:val="21"/>
              </w:rPr>
            </w:pPr>
          </w:p>
          <w:p>
            <w:pPr>
              <w:spacing w:before="156" w:beforeLines="50"/>
              <w:ind w:firstLine="210" w:firstLineChars="100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Times New Roman" w:eastAsia="宋体" w:cs="Times New Roman"/>
                <w:szCs w:val="21"/>
              </w:rPr>
              <w:t>5</w:t>
            </w:r>
            <w:r>
              <w:rPr>
                <w:rFonts w:hint="eastAsia" w:ascii="宋体" w:hAnsi="Times New Roman" w:eastAsia="宋体" w:cs="Times New Roman"/>
                <w:szCs w:val="21"/>
              </w:rPr>
              <w:t>、</w:t>
            </w:r>
            <w:r>
              <w:rPr>
                <w:rFonts w:ascii="宋体" w:hAnsi="Times New Roman" w:eastAsia="宋体" w:cs="Times New Roman"/>
                <w:szCs w:val="21"/>
              </w:rPr>
              <w:t>参与失信企业信用修复培训或辅导情况</w:t>
            </w:r>
          </w:p>
          <w:p>
            <w:pPr>
              <w:spacing w:before="156" w:beforeLines="50"/>
              <w:ind w:firstLine="210" w:firstLineChars="100"/>
              <w:rPr>
                <w:rFonts w:ascii="宋体" w:hAnsi="Times New Roman" w:eastAsia="宋体" w:cs="Times New Roman"/>
                <w:szCs w:val="21"/>
              </w:rPr>
            </w:pPr>
          </w:p>
          <w:p>
            <w:pPr>
              <w:spacing w:before="156" w:beforeLines="50"/>
              <w:ind w:firstLine="210" w:firstLineChars="100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hint="eastAsia" w:ascii="宋体" w:hAnsi="Times New Roman" w:eastAsia="宋体" w:cs="Times New Roman"/>
                <w:szCs w:val="21"/>
              </w:rPr>
              <w:t>6、其他为企业提供信用服务情况</w:t>
            </w:r>
          </w:p>
          <w:p>
            <w:pPr>
              <w:spacing w:before="156" w:beforeLines="50"/>
              <w:ind w:firstLine="210" w:firstLineChars="100"/>
              <w:rPr>
                <w:rFonts w:ascii="宋体" w:hAnsi="Times New Roman" w:eastAsia="宋体" w:cs="Times New Roman"/>
                <w:szCs w:val="21"/>
              </w:rPr>
            </w:pPr>
          </w:p>
        </w:tc>
      </w:tr>
    </w:tbl>
    <w:p>
      <w:pPr>
        <w:spacing w:line="420" w:lineRule="exact"/>
        <w:jc w:val="left"/>
        <w:rPr>
          <w:rFonts w:ascii="宋体" w:hAnsi="宋体" w:eastAsia="宋体" w:cs="Times New Roman"/>
          <w:b/>
          <w:bCs/>
          <w:sz w:val="28"/>
          <w:szCs w:val="28"/>
        </w:rPr>
      </w:pPr>
      <w:r>
        <w:rPr>
          <w:rFonts w:hint="eastAsia" w:ascii="宋体" w:hAnsi="宋体" w:eastAsia="宋体" w:cs="Times New Roman"/>
          <w:b/>
          <w:bCs/>
          <w:sz w:val="28"/>
          <w:szCs w:val="28"/>
        </w:rPr>
        <w:t>三、2022年拟参加省级示范候选企业实地评估工作的人员组织及方式方法</w:t>
      </w:r>
      <w:r>
        <w:rPr>
          <w:rFonts w:ascii="宋体" w:hAnsi="宋体" w:eastAsia="宋体" w:cs="Times New Roman"/>
          <w:b/>
          <w:bCs/>
          <w:sz w:val="28"/>
          <w:szCs w:val="28"/>
        </w:rPr>
        <w:t xml:space="preserve"> </w:t>
      </w:r>
    </w:p>
    <w:tbl>
      <w:tblPr>
        <w:tblStyle w:val="6"/>
        <w:tblW w:w="8653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5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185" w:hRule="atLeast"/>
        </w:trPr>
        <w:tc>
          <w:tcPr>
            <w:tcW w:w="8653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>
            <w:pPr>
              <w:spacing w:line="360" w:lineRule="auto"/>
              <w:rPr>
                <w:rFonts w:ascii="宋体" w:hAnsi="Times New Roman" w:eastAsia="宋体" w:cs="Times New Roman"/>
                <w:szCs w:val="21"/>
              </w:rPr>
            </w:pPr>
            <w:r>
              <w:rPr>
                <w:rFonts w:ascii="宋体" w:hAnsi="宋体" w:eastAsia="宋体" w:cs="Times New Roman"/>
                <w:szCs w:val="21"/>
              </w:rPr>
              <w:t xml:space="preserve"> </w:t>
            </w:r>
          </w:p>
        </w:tc>
      </w:tr>
    </w:tbl>
    <w:p>
      <w:pPr>
        <w:rPr>
          <w:rFonts w:hint="eastAsia" w:ascii="宋体" w:hAnsi="宋体" w:eastAsia="宋体" w:cs="Times New Roman"/>
          <w:b/>
          <w:bCs/>
          <w:sz w:val="28"/>
          <w:szCs w:val="28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方正仿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仿宋_GB2312">
    <w:altName w:val="方正仿宋_GBK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Noto Sans CJK JP Bold">
    <w:panose1 w:val="020B0800000000000000"/>
    <w:charset w:val="86"/>
    <w:family w:val="auto"/>
    <w:pitch w:val="default"/>
    <w:sig w:usb0="30000003" w:usb1="2BDF3C10" w:usb2="00000016" w:usb3="00000000" w:csb0="602E0107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430740197"/>
      <w:docPartObj>
        <w:docPartGallery w:val="autotext"/>
      </w:docPartObj>
    </w:sdtPr>
    <w:sdtContent>
      <w:p>
        <w:pPr>
          <w:pStyle w:val="3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6</w:t>
        </w:r>
        <w:r>
          <w:fldChar w:fldCharType="end"/>
        </w:r>
      </w:p>
    </w:sdtContent>
  </w:sdt>
  <w:p>
    <w:pPr>
      <w:pStyle w:val="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39E2"/>
    <w:rsid w:val="00017C57"/>
    <w:rsid w:val="0004164A"/>
    <w:rsid w:val="00062F5C"/>
    <w:rsid w:val="000703C8"/>
    <w:rsid w:val="00082AAF"/>
    <w:rsid w:val="000A65F0"/>
    <w:rsid w:val="000A7BC6"/>
    <w:rsid w:val="000C0865"/>
    <w:rsid w:val="000C6ADA"/>
    <w:rsid w:val="000F75C0"/>
    <w:rsid w:val="001133CF"/>
    <w:rsid w:val="001267F7"/>
    <w:rsid w:val="0013050C"/>
    <w:rsid w:val="00133A42"/>
    <w:rsid w:val="00141D3A"/>
    <w:rsid w:val="00143C31"/>
    <w:rsid w:val="001C6271"/>
    <w:rsid w:val="001D7FA6"/>
    <w:rsid w:val="0020377A"/>
    <w:rsid w:val="00206CF6"/>
    <w:rsid w:val="002143F6"/>
    <w:rsid w:val="00242B9C"/>
    <w:rsid w:val="002447AE"/>
    <w:rsid w:val="002474A4"/>
    <w:rsid w:val="00247DE4"/>
    <w:rsid w:val="00260D9A"/>
    <w:rsid w:val="002802E4"/>
    <w:rsid w:val="002C6673"/>
    <w:rsid w:val="002D3696"/>
    <w:rsid w:val="002F373B"/>
    <w:rsid w:val="002F68BC"/>
    <w:rsid w:val="00301D97"/>
    <w:rsid w:val="003028B8"/>
    <w:rsid w:val="003070E9"/>
    <w:rsid w:val="00377EC2"/>
    <w:rsid w:val="003B177C"/>
    <w:rsid w:val="003B2CE8"/>
    <w:rsid w:val="003C38E2"/>
    <w:rsid w:val="004063CF"/>
    <w:rsid w:val="00423AC7"/>
    <w:rsid w:val="00424454"/>
    <w:rsid w:val="00445DB3"/>
    <w:rsid w:val="00450931"/>
    <w:rsid w:val="00466B24"/>
    <w:rsid w:val="004862DA"/>
    <w:rsid w:val="004B792B"/>
    <w:rsid w:val="004F68F4"/>
    <w:rsid w:val="00530FCE"/>
    <w:rsid w:val="00542C9C"/>
    <w:rsid w:val="00543879"/>
    <w:rsid w:val="00572163"/>
    <w:rsid w:val="0058667F"/>
    <w:rsid w:val="00587169"/>
    <w:rsid w:val="005F045D"/>
    <w:rsid w:val="00610CF1"/>
    <w:rsid w:val="00616F82"/>
    <w:rsid w:val="00621789"/>
    <w:rsid w:val="00624421"/>
    <w:rsid w:val="00625286"/>
    <w:rsid w:val="00635A7E"/>
    <w:rsid w:val="00644027"/>
    <w:rsid w:val="006575C6"/>
    <w:rsid w:val="0067428C"/>
    <w:rsid w:val="006840C2"/>
    <w:rsid w:val="0069462C"/>
    <w:rsid w:val="006A2932"/>
    <w:rsid w:val="006B6D72"/>
    <w:rsid w:val="006D0487"/>
    <w:rsid w:val="006E129B"/>
    <w:rsid w:val="0070748D"/>
    <w:rsid w:val="00713304"/>
    <w:rsid w:val="00717CB8"/>
    <w:rsid w:val="00724EF8"/>
    <w:rsid w:val="00733755"/>
    <w:rsid w:val="007410D1"/>
    <w:rsid w:val="00752A23"/>
    <w:rsid w:val="0077205D"/>
    <w:rsid w:val="00776A0D"/>
    <w:rsid w:val="007908EB"/>
    <w:rsid w:val="007A2897"/>
    <w:rsid w:val="007B37C2"/>
    <w:rsid w:val="00842283"/>
    <w:rsid w:val="008528E2"/>
    <w:rsid w:val="00863868"/>
    <w:rsid w:val="0089046C"/>
    <w:rsid w:val="008B693F"/>
    <w:rsid w:val="008C06D4"/>
    <w:rsid w:val="008D5E2C"/>
    <w:rsid w:val="008F460F"/>
    <w:rsid w:val="008F53C6"/>
    <w:rsid w:val="00910386"/>
    <w:rsid w:val="009112B9"/>
    <w:rsid w:val="009175A0"/>
    <w:rsid w:val="00932837"/>
    <w:rsid w:val="00946400"/>
    <w:rsid w:val="00975E69"/>
    <w:rsid w:val="00992271"/>
    <w:rsid w:val="009A429E"/>
    <w:rsid w:val="009B44C3"/>
    <w:rsid w:val="009C34E8"/>
    <w:rsid w:val="009E5A35"/>
    <w:rsid w:val="009F001B"/>
    <w:rsid w:val="00A239E2"/>
    <w:rsid w:val="00A26E02"/>
    <w:rsid w:val="00A33B6C"/>
    <w:rsid w:val="00A33C53"/>
    <w:rsid w:val="00A644A6"/>
    <w:rsid w:val="00A8216B"/>
    <w:rsid w:val="00A85F18"/>
    <w:rsid w:val="00A95E8C"/>
    <w:rsid w:val="00AA4C80"/>
    <w:rsid w:val="00AC3E15"/>
    <w:rsid w:val="00AC647B"/>
    <w:rsid w:val="00AF717D"/>
    <w:rsid w:val="00B00D99"/>
    <w:rsid w:val="00B02610"/>
    <w:rsid w:val="00B36388"/>
    <w:rsid w:val="00B37AF3"/>
    <w:rsid w:val="00B50700"/>
    <w:rsid w:val="00B7109A"/>
    <w:rsid w:val="00B84E0E"/>
    <w:rsid w:val="00B935D1"/>
    <w:rsid w:val="00BA2BF5"/>
    <w:rsid w:val="00BB0F19"/>
    <w:rsid w:val="00BB5A6B"/>
    <w:rsid w:val="00BF4515"/>
    <w:rsid w:val="00C17206"/>
    <w:rsid w:val="00C4184F"/>
    <w:rsid w:val="00C62A03"/>
    <w:rsid w:val="00CB5E20"/>
    <w:rsid w:val="00CE216F"/>
    <w:rsid w:val="00CE3327"/>
    <w:rsid w:val="00CF6870"/>
    <w:rsid w:val="00D34683"/>
    <w:rsid w:val="00D41551"/>
    <w:rsid w:val="00D460A9"/>
    <w:rsid w:val="00D67EA8"/>
    <w:rsid w:val="00D702B3"/>
    <w:rsid w:val="00D71EB4"/>
    <w:rsid w:val="00D806A0"/>
    <w:rsid w:val="00DC00F4"/>
    <w:rsid w:val="00DC7D11"/>
    <w:rsid w:val="00DE2B14"/>
    <w:rsid w:val="00DF6B79"/>
    <w:rsid w:val="00E13129"/>
    <w:rsid w:val="00E26E08"/>
    <w:rsid w:val="00E5437B"/>
    <w:rsid w:val="00E62901"/>
    <w:rsid w:val="00E75B43"/>
    <w:rsid w:val="00E818ED"/>
    <w:rsid w:val="00EB3D80"/>
    <w:rsid w:val="00F012C5"/>
    <w:rsid w:val="00F2319A"/>
    <w:rsid w:val="00F35CA3"/>
    <w:rsid w:val="00F369EC"/>
    <w:rsid w:val="00F66B57"/>
    <w:rsid w:val="00FD6541"/>
    <w:rsid w:val="00FE2846"/>
    <w:rsid w:val="00FE591B"/>
    <w:rsid w:val="00FF2254"/>
    <w:rsid w:val="7BFAB193"/>
    <w:rsid w:val="94AC8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2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1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0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7">
    <w:name w:val="Table Grid"/>
    <w:basedOn w:val="6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9">
    <w:name w:val="Hyperlink"/>
    <w:basedOn w:val="8"/>
    <w:unhideWhenUsed/>
    <w:qFormat/>
    <w:uiPriority w:val="99"/>
    <w:rPr>
      <w:color w:val="0000FF"/>
      <w:u w:val="single"/>
    </w:rPr>
  </w:style>
  <w:style w:type="character" w:customStyle="1" w:styleId="10">
    <w:name w:val="页眉 Char"/>
    <w:basedOn w:val="8"/>
    <w:link w:val="4"/>
    <w:qFormat/>
    <w:uiPriority w:val="99"/>
    <w:rPr>
      <w:sz w:val="18"/>
      <w:szCs w:val="18"/>
    </w:rPr>
  </w:style>
  <w:style w:type="character" w:customStyle="1" w:styleId="11">
    <w:name w:val="页脚 Char"/>
    <w:basedOn w:val="8"/>
    <w:link w:val="3"/>
    <w:qFormat/>
    <w:uiPriority w:val="99"/>
    <w:rPr>
      <w:sz w:val="18"/>
      <w:szCs w:val="18"/>
    </w:rPr>
  </w:style>
  <w:style w:type="character" w:customStyle="1" w:styleId="12">
    <w:name w:val="批注框文本 Char"/>
    <w:basedOn w:val="8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7</Pages>
  <Words>377</Words>
  <Characters>2155</Characters>
  <Lines>17</Lines>
  <Paragraphs>5</Paragraphs>
  <TotalTime>2181</TotalTime>
  <ScaleCrop>false</ScaleCrop>
  <LinksUpToDate>false</LinksUpToDate>
  <CharactersWithSpaces>2527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2022-04-04T19:11:00Z</dcterms:created>
  <dc:creator>xb21cn</dc:creator>
  <cp:lastModifiedBy>szfxm</cp:lastModifiedBy>
  <cp:lastPrinted>2022-06-15T16:55:00Z</cp:lastPrinted>
  <dcterms:modified xsi:type="dcterms:W3CDTF">2022-06-17T10:00:17Z</dcterms:modified>
  <cp:revision>72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