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7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江苏省“一带一路”建设重点项目调查问卷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7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7" w:lineRule="exact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尊敬的企业：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为及时了解我省“一带一路”建设重点项目受疫情影响情况，提出针对性应对举措，更好支持服务重点项目，</w:t>
      </w:r>
      <w:r>
        <w:rPr>
          <w:rFonts w:hint="eastAsia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省“一带一路”办特组织</w:t>
      </w:r>
      <w:r>
        <w:rPr>
          <w:rFonts w:hint="eastAsia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对入库项目</w:t>
      </w:r>
      <w:r>
        <w:rPr>
          <w:rFonts w:hint="eastAsia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开展此次问卷调查。</w:t>
      </w: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请您放心填写以下问卷</w:t>
      </w:r>
      <w:r>
        <w:rPr>
          <w:rFonts w:hint="eastAsia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大约需要8分钟</w:t>
      </w:r>
      <w:r>
        <w:rPr>
          <w:rFonts w:hint="eastAsia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，相关信息仅限内部使用。</w:t>
      </w:r>
      <w:r>
        <w:rPr>
          <w:rFonts w:hint="eastAsia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感谢贵企业对我们工作的支持！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7" w:lineRule="exact"/>
        <w:jc w:val="both"/>
        <w:textAlignment w:val="auto"/>
        <w:rPr>
          <w:rFonts w:hint="default" w:ascii="方正楷体_GBK" w:hAnsi="方正楷体_GBK" w:eastAsia="方正楷体_GBK" w:cs="方正楷体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A、基本信息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" w:lineRule="atLeast"/>
        <w:ind w:left="0" w:right="0"/>
        <w:jc w:val="left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项目/园区中文名称（与在主管部门办理备案（核准）的名称一致）：</w:t>
      </w:r>
      <w:r>
        <w:rPr>
          <w:rFonts w:hint="default" w:ascii="helvetica" w:hAnsi="helvetica" w:eastAsia="helvetica" w:cs="helvetica"/>
          <w:b/>
          <w:bCs/>
          <w:color w:val="auto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25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HTMLText1" w:shapeid="_x0000_i1025"/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投资/运营主体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所在市：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26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9" w:name="HTMLText2" w:shapeid="_x0000_i1026"/>
        </w:object>
      </w:r>
      <w:r>
        <w:rPr>
          <w:rFonts w:hint="eastAsia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公司名称：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27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0" w:name="HTMLText3" w:shapeid="_x0000_i1027"/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3、联系方式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28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1" w:name="HTMLText4" w:shapeid="_x0000_i1028"/>
        </w:objec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职务：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29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2" w:name="HTMLText5" w:shapeid="_x0000_i1029"/>
        </w:objec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电话：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30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3" w:name="HTMLText6" w:shapeid="_x0000_i1030"/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4、项目/园区所在国家（地区）：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31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4" w:name="HTMLText7" w:shapeid="_x0000_i1031"/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5、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项目类别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5" w:name="HTMLOption1" w:shapeid="_x0000_i1032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合作园区建设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7" w:name="HTMLOption2" w:shapeid="_x0000_i1033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国际产能合作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8" w:name="HTMLOption3" w:shapeid="_x0000_i1034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能源资源合作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9" w:name="HTMLOption4" w:shapeid="_x0000_i1035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科技研发创新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0" w:name="HTMLOption5" w:shapeid="_x0000_i1036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社会人文交流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1" w:name="HTMLOption6" w:shapeid="_x0000_i1037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基础设施联通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6、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投资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主体性质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color w:val="auto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2" w:name="HTMLOption7" w:shapeid="_x0000_i1038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>国有及国有控股企业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3" w:name="HTMLOption8" w:shapeid="_x0000_i1039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民营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>及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民营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>控股企业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4" w:name="HTMLOption9" w:shapeid="_x0000_i1040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外资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>企业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tabs>
          <w:tab w:val="left" w:pos="582"/>
        </w:tabs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宋体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color w:val="auto"/>
          <w:sz w:val="24"/>
          <w:szCs w:val="24"/>
          <w:shd w:val="clear" w:fill="FFFFFF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5" w:name="HTMLOption10" w:shapeid="_x0000_i1041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合资企业</w:t>
      </w:r>
    </w:p>
    <w:p>
      <w:pPr>
        <w:pStyle w:val="24"/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  <w:t>7、</w:t>
      </w:r>
      <w:r>
        <w:t>窗体顶端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7、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业务类型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</w:pPr>
      <w:r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6" w:name="HTMLOption11" w:shapeid="_x0000_i1042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 xml:space="preserve">对外投资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7" w:name="HTMLOption12" w:shapeid="_x0000_i1043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 xml:space="preserve">承包工程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8" w:name="HTMLOption13" w:shapeid="_x0000_i1044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>境外经贸合作区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spacing w:before="150" w:beforeAutospacing="0" w:after="0" w:afterAutospacing="0" w:line="23" w:lineRule="atLeast"/>
        <w:ind w:left="360" w:leftChars="0"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9" w:name="HTMLOption14" w:shapeid="_x0000_i1045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t>境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内合作交流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7" w:lineRule="exact"/>
        <w:ind w:firstLine="321" w:firstLineChars="100"/>
        <w:jc w:val="left"/>
        <w:textAlignment w:val="auto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30" w:name="HTMLOption15" w:shapeid="_x0000_i1046"/>
        </w:obje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其他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47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1" w:name="HTMLText8" w:shapeid="_x0000_i1047"/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8、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投资额</w:t>
      </w:r>
      <w:r>
        <w:rPr>
          <w:rFonts w:hint="eastAsia" w:eastAsia="方正仿宋_GBK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（境外项目单位：美元，境内项目单位：元）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7" w:lineRule="exact"/>
        <w:ind w:right="0" w:rightChars="0" w:firstLine="321" w:firstLineChars="100"/>
        <w:jc w:val="left"/>
        <w:textAlignment w:val="auto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计划总投资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48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2" w:name="HTMLText9" w:shapeid="_x0000_i1048"/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7" w:lineRule="exact"/>
        <w:ind w:right="0" w:rightChars="0" w:firstLine="321" w:firstLineChars="100"/>
        <w:jc w:val="left"/>
        <w:textAlignment w:val="auto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计划投资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49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3" w:name="HTMLText10" w:shapeid="_x0000_i1049"/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7" w:lineRule="exact"/>
        <w:ind w:leftChars="0" w:right="0" w:rightChars="0" w:firstLine="321" w:firstLineChars="100"/>
        <w:jc w:val="left"/>
        <w:textAlignment w:val="auto"/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年一季度投资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shd w:val="clear" w:fill="FFFFFF"/>
          <w:lang w:val="en-US" w:eastAsia="zh-CN" w:bidi="ar"/>
        </w:rPr>
        <w:object>
          <v:shape id="_x0000_i1050" o:spt="201" alt="" type="#_x0000_t201" style="height:18pt;width:61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4" w:name="HTMLText11" w:shapeid="_x0000_i1050"/>
        </w:object>
      </w:r>
    </w:p>
    <w:p>
      <w:pPr>
        <w:pStyle w:val="25"/>
      </w:pPr>
      <w:r>
        <w:t>窗体底端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B、复产复工情况 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、受疫情影响，当前你企业/项目处于什么状态？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35" w:name="HTMLOption16" w:shapeid="_x0000_i1051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停工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36" w:name="HTMLOption17" w:shapeid="_x0000_i1052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部分复工，复工率50%以下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37" w:name="HTMLOption18" w:shapeid="_x0000_i1053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部分复工，复工率50%以上（含）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38" w:name="HTMLOption19" w:shapeid="_x0000_i1054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完全复工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39" w:name="HTMLOption20" w:shapeid="_x0000_i1055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经营未曾受疫情影响 </w:t>
      </w:r>
    </w:p>
    <w:p>
      <w:pPr>
        <w:pStyle w:val="25"/>
      </w:pPr>
      <w:r>
        <w:t>窗体底端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C、货物供应和运输 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境外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企业/项目的建设生产是否需要从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我国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国内进口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重要原料、关键辅料或零部件？（如需要，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请填写第11项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0" w:name="HTMLOption21" w:shapeid="_x0000_i1056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需要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1" w:name="HTMLOption22" w:shapeid="_x0000_i1057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不需要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我国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国内采购的货物在东道国（地区）通关是否受到疫情影响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2" w:name="HTMLOption23" w:shapeid="_x0000_i1058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受到严重影响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3" w:name="HTMLOption24" w:shapeid="_x0000_i1059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受到较大影响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4" w:name="HTMLOption25" w:shapeid="_x0000_i1060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有影响，但影响总体可控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5" w:name="HTMLOption26" w:shapeid="_x0000_i1061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未受影响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12、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境外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企业/项目的建设生产是否需要从东道国（地区）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外第三国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进口货物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？（如需要，请填写第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项）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6" w:name="HTMLOption27" w:shapeid="_x0000_i1062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需要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7" w:name="HTMLOption28" w:shapeid="_x0000_i1063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不需要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13、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在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东道国（地区）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外第三国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采购的货物通关是否受到疫情影响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8" w:name="HTMLOption29" w:shapeid="_x0000_i1064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受到严重影响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49" w:name="HTMLOption30" w:shapeid="_x0000_i1065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受到较大影响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0" w:name="HTMLOption31" w:shapeid="_x0000_i1066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有影响，但影响总体可控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1" w:name="HTMLOption32" w:shapeid="_x0000_i1067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未受影响 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14、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你企业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境内外科技研发合作、社会人文交流类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是否受疫情影响？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2" w:name="HTMLOption33" w:shapeid="_x0000_i1068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受到严重影响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，已停止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3" w:name="HTMLOption34" w:shapeid="_x0000_i1069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受到较大影响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，已延期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4" w:name="HTMLOption35" w:shapeid="_x0000_i1070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有影响，但影响总体可控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5" w:name="HTMLOption36" w:shapeid="_x0000_i1071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未受影响 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D</w:t>
      </w:r>
      <w:r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、项目进展和纠纷 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、当前你企业/项目建设生产进度受到疫情影响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程度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6" w:name="HTMLOption37" w:shapeid="_x0000_i1072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受到严重影响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7" w:name="HTMLOption38" w:shapeid="_x0000_i1073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受到较大影响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8" w:name="HTMLOption39" w:shapeid="_x0000_i1074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有影响，但影响总体可控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CECEC" w:sz="6" w:space="2"/>
          <w:right w:val="none" w:color="auto" w:sz="0" w:space="0"/>
        </w:pBdr>
        <w:shd w:val="clear" w:color="auto" w:fill="auto"/>
        <w:tabs>
          <w:tab w:val="left" w:pos="582"/>
        </w:tabs>
        <w:spacing w:before="150" w:beforeAutospacing="0" w:after="0" w:afterAutospacing="0" w:line="23" w:lineRule="atLeast"/>
        <w:ind w:right="0" w:rightChars="0" w:firstLine="321" w:firstLineChars="100"/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59" w:name="HTMLOption40" w:shapeid="_x0000_i1075"/>
        </w:objec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未受影响 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E、</w:t>
      </w:r>
      <w:r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舆论及合作环境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pStyle w:val="2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、东道国（地区）媒体是否因疫情而发布了对中资企业不利或歧视性的舆论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0" w:name="HTMLOption41" w:shapeid="_x0000_i1076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是，比较严重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1" w:name="HTMLOption42" w:shapeid="_x0000_i1077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是，不太严重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2" w:name="HTMLOption43" w:shapeid="_x0000_i1078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完全没有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、东道国（地区）民众是否因疫情而对你企业/项目产生偏见甚至歧视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3" w:name="HTMLOption44" w:shapeid="_x0000_i1079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是，比较严重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4" w:name="HTMLOption45" w:shapeid="_x0000_i1080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是，不太严重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5" w:name="HTMLOption46" w:shapeid="_x0000_i1081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完全没有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、东道国（地区）合作伙伴是否因疫情而对你企业/项目疏远或中断合作接洽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6" w:name="HTMLOption47" w:shapeid="_x0000_i1082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是，比较严重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7" w:name="HTMLOption48" w:shapeid="_x0000_i1083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是，不太严重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68" w:name="HTMLOption49" w:shapeid="_x0000_i1084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完全没有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、为防范和化解外国（地区）合作伙伴因疫情而对你企业/项目经营情况、履约情况产生的担忧，你企业/项目采取了哪些舆论宣传措施？（可多选）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69" w:name="HTMLCheckbox1" w:shapeid="_x0000_i1085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增加舆论宣传投入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1" w:name="HTMLCheckbox2" w:shapeid="_x0000_i1086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主动对外公开本公司防控疫情的措施和效果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2" w:name="HTMLCheckbox3" w:shapeid="_x0000_i1087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邀请境内外记者媒体参观公司防控做法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3" w:name="HTMLCheckbox4" w:shapeid="_x0000_i1088"/>
        </w:objec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其他</w:t>
      </w:r>
      <w:r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  <w:object>
          <v:shape id="_x0000_i108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w:control r:id="rId74" w:name="HTMLText12" w:shapeid="_x0000_i1089"/>
        </w:object>
      </w:r>
      <w:r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24"/>
      </w:pPr>
      <w:r>
        <w:t>窗体顶端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F</w:t>
      </w:r>
      <w:r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、财务状况 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" w:lineRule="atLeast"/>
        <w:ind w:left="0" w:right="0"/>
        <w:jc w:val="left"/>
        <w:rPr>
          <w:rFonts w:ascii="helvetica" w:hAnsi="helvetica" w:eastAsia="helvetica" w:cs="helvetica"/>
          <w:color w:val="340508"/>
          <w:sz w:val="27"/>
          <w:szCs w:val="27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、你企业/项目已经开展的融资，主要通过哪些渠道？（可多选）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6" w:name="HTMLCheckbox5" w:shapeid="_x0000_i1090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自有资金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7" w:name="HTMLCheckbox6" w:shapeid="_x0000_i1091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国内信贷融资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8" w:name="HTMLCheckbox7" w:shapeid="_x0000_i1092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国内债券融资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79" w:name="HTMLCheckbox8" w:shapeid="_x0000_i1093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境外信贷融资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80" w:name="HTMLCheckbox9" w:shapeid="_x0000_i1094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境外债券融资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81" w:name="HTMLCheckbox10" w:shapeid="_x0000_i1095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境外项目融资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82" w:name="HTMLCheckbox11" w:shapeid="_x0000_i1096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其他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w:control r:id="rId83" w:name="HTMLText13" w:shapeid="_x0000_i1097"/>
        </w:object>
      </w:r>
      <w:r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、当前现金流是否受到疫情影响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84" w:name="HTMLOption50" w:shapeid="_x0000_i1098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受到严重影响，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现金流紧缺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0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85" w:name="HTMLOption51" w:shapeid="_x0000_i1099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受到一定影响，现金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流尚好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86" w:name="HTMLOption52" w:shapeid="_x0000_i1100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未受影响 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pacing w:line="587" w:lineRule="exact"/>
        <w:ind w:leftChars="0" w:right="0" w:rightChars="0"/>
        <w:jc w:val="left"/>
        <w:textAlignment w:val="auto"/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G</w:t>
      </w:r>
      <w:r>
        <w:rPr>
          <w:rFonts w:hint="default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、经营业绩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、疫情对一季度销售额/完工量产生多大影响 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87" w:name="HTMLOption53" w:shapeid="_x0000_i1101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没有影响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88" w:name="HTMLOption54" w:shapeid="_x0000_i1102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减少10%以下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89" w:name="HTMLOption55" w:shapeid="_x0000_i1103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减少11%—30%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0" w:name="HTMLOption56" w:shapeid="_x0000_i1104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减少31%—50%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1" w:name="HTMLOption57" w:shapeid="_x0000_i1105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减少51%以上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、如果疫情持续，预计疫情将对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销售额/完工量产生多大影响 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2" w:name="HTMLOption58" w:shapeid="_x0000_i1106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没有影响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3" w:name="HTMLOption59" w:shapeid="_x0000_i1107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减少10%以下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4" w:name="HTMLOption60" w:shapeid="_x0000_i1108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减少11%—30%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5" w:name="HTMLOption61" w:shapeid="_x0000_i1109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减少31%—50%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6" w:name="HTMLOption62" w:shapeid="_x0000_i1110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减少51%以上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24、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疫情对一季度利润产生多大影响 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7" w:name="HTMLOption63" w:shapeid="_x0000_i1111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没有影响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8" w:name="HTMLOption64" w:shapeid="_x0000_i1112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减少10%以下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99" w:name="HTMLOption65" w:shapeid="_x0000_i1113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减少11%—30%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0" w:name="HTMLOption66" w:shapeid="_x0000_i1114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减少31%—50%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1" w:name="HTMLOption67" w:shapeid="_x0000_i1115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减少51%以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上</w:t>
      </w:r>
    </w:p>
    <w:p>
      <w:pPr>
        <w:pStyle w:val="24"/>
      </w:pPr>
      <w:r>
        <w:t>窗体顶端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" w:lineRule="atLeast"/>
        <w:ind w:left="0" w:right="0"/>
        <w:jc w:val="left"/>
        <w:rPr>
          <w:rFonts w:ascii="helvetica" w:hAnsi="helvetica" w:eastAsia="helvetica" w:cs="helvetica"/>
          <w:color w:val="340508"/>
          <w:sz w:val="27"/>
          <w:szCs w:val="27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、如果疫情持续，预计疫情对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利润产生多大影响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？</w:t>
      </w:r>
    </w:p>
    <w:p>
      <w:pPr>
        <w:pStyle w:val="25"/>
      </w:pPr>
      <w:r>
        <w:t>窗体底端</w:t>
      </w:r>
    </w:p>
    <w:p>
      <w:pPr>
        <w:pStyle w:val="2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2" w:name="HTMLOption68" w:shapeid="_x0000_i1116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没有影响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3" w:name="HTMLOption69" w:shapeid="_x0000_i1117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减少10%以下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4" w:name="HTMLOption70" w:shapeid="_x0000_i1118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减少11%—30%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5" w:name="HTMLOption71" w:shapeid="_x0000_i1119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减少31%—50%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="0" w:right="0" w:firstLine="321" w:firstLineChars="10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06" w:name="HTMLOption72" w:shapeid="_x0000_i1120"/>
        </w:objec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减少51%以上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  <w:t>H、希望政府支持举措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26、你企业/项目希望政府提供哪些支持举措？（可多选，并按重要程度排序）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①专项资金支持  ②融资支持  ③人才培训支持 ④与东道国政府沟通机制支持   ⑤法律咨询服务支持   ⑥风险信息提醒支持 ⑦其它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2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w:control r:id="rId107" w:name="HTMLText14" w:shapeid="_x0000_i1121"/>
        </w:object>
      </w:r>
      <w:r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220980</wp:posOffset>
                </wp:positionV>
                <wp:extent cx="5267960" cy="29210"/>
                <wp:effectExtent l="0" t="4445" r="8890" b="234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96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.4pt;margin-top:17.4pt;height:2.3pt;width:414.8pt;z-index:251676672;mso-width-relative:page;mso-height-relative:page;" filled="f" stroked="t" coordsize="21600,21600" o:gfxdata="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w3vfdcAAAAIAQAA&#10;DwAAAAAAAAABACAAAAAiAAAAZHJzL2Rvd25yZXYueG1sUEsBAhQAFAAAAAgAh07iQIciP5DhAQAA&#10;kwMAAA4AAAAAAAAAAQAgAAAAJg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  <w:t>I、面临困难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27、你企业/项目主要面临哪些困难？（可多选，并按影响程度排序）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fill="FFFFFF"/>
          <w:lang w:val="en-US" w:eastAsia="zh-CN"/>
        </w:rPr>
        <w:t>①人员复工率不足  ②货物供应和运输不畅  ③舆论及合作环境不利  ④资金运转吃紧  ⑤当地招工困难 ⑥外贸订单下滑 ⑦其它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object>
          <v:shape id="_x0000_i112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w:control r:id="rId108" w:name="HTMLText15" w:shapeid="_x0000_i1122"/>
        </w:object>
      </w:r>
      <w:r>
        <w:rPr>
          <w:rFonts w:hint="default" w:ascii="helvetica" w:hAnsi="helvetica" w:eastAsia="helvetica" w:cs="helvetica"/>
          <w:color w:val="333333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215900</wp:posOffset>
                </wp:positionV>
                <wp:extent cx="5267960" cy="29210"/>
                <wp:effectExtent l="0" t="4445" r="8890" b="2349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96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.75pt;margin-top:17pt;height:2.3pt;width:414.8pt;z-index:251696128;mso-width-relative:page;mso-height-relative:page;" filled="f" stroked="t" coordsize="21600,21600" o:gfxdata="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y+DD1wAAAAgBAAAP&#10;AAAAAAAAAAEAIAAAACIAAABkcnMvZG93bnJldi54bWxQSwECFAAUAAAACACHTuJAgWGG3eABAACT&#10;AwAADgAAAAAAAAABACAAAAAm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leftChars="0" w:right="0" w:rightChars="0"/>
        <w:jc w:val="left"/>
        <w:rPr>
          <w:rFonts w:hint="default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fill="FFFFFF"/>
          <w:lang w:val="en-US" w:eastAsia="zh-CN"/>
        </w:rPr>
        <w:t>J、疫情危机中蕴含的机遇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28、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此次疫情客观上为你企业/项目及所在行业带来了哪些机遇</w:t>
      </w:r>
      <w:r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,如何抓住和利用这些机遇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305435</wp:posOffset>
                </wp:positionV>
                <wp:extent cx="5267960" cy="29210"/>
                <wp:effectExtent l="0" t="4445" r="8890" b="234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96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.85pt;margin-top:24.05pt;height:2.3pt;width:414.8pt;z-index:251663360;mso-width-relative:page;mso-height-relative:page;" filled="f" stroked="t" coordsize="21600,21600" o:gfxdata="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BFgYXWAAAACAEAAA8A&#10;AAAAAAAAAQAgAAAAIgAAAGRycy9kb3ducmV2LnhtbFBLAQIUABQAAAAIAIdO4kAreUsw4AEAAJMD&#10;AAAOAAAAAAAAAAEAIAAAACUBAABkcnMvZTJvRG9jLnhtbFBLBQYAAAAABgAGAFkBAAB3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eastAsia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24" w:lineRule="atLeast"/>
        <w:ind w:right="0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b/>
          <w:bCs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</w:t>
      </w:r>
      <w:bookmarkStart w:id="0" w:name="_GoBack"/>
      <w:bookmarkEnd w:id="0"/>
    </w:p>
    <w:sectPr>
      <w:footerReference r:id="rId5" w:type="default"/>
      <w:footnotePr>
        <w:numFmt w:val="decimal"/>
      </w:footnotePr>
      <w:pgSz w:w="11900" w:h="16840"/>
      <w:pgMar w:top="1984" w:right="1531" w:bottom="1814" w:left="1531" w:header="1370" w:footer="112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0309F6"/>
    <w:rsid w:val="01F36866"/>
    <w:rsid w:val="02B36811"/>
    <w:rsid w:val="0330398A"/>
    <w:rsid w:val="0422722E"/>
    <w:rsid w:val="0430215A"/>
    <w:rsid w:val="04DA5133"/>
    <w:rsid w:val="088F7DF4"/>
    <w:rsid w:val="09D31D4C"/>
    <w:rsid w:val="0AC23C48"/>
    <w:rsid w:val="0AF6715D"/>
    <w:rsid w:val="0D20797E"/>
    <w:rsid w:val="0DB25E09"/>
    <w:rsid w:val="137606FA"/>
    <w:rsid w:val="13BA03AD"/>
    <w:rsid w:val="14654EC7"/>
    <w:rsid w:val="19916827"/>
    <w:rsid w:val="1BF4287B"/>
    <w:rsid w:val="1C0F4909"/>
    <w:rsid w:val="1D01009F"/>
    <w:rsid w:val="1D6B6C64"/>
    <w:rsid w:val="20647BB7"/>
    <w:rsid w:val="21336C36"/>
    <w:rsid w:val="21865C4C"/>
    <w:rsid w:val="22624599"/>
    <w:rsid w:val="24DA367D"/>
    <w:rsid w:val="25B20A60"/>
    <w:rsid w:val="29403045"/>
    <w:rsid w:val="2B114516"/>
    <w:rsid w:val="2BAB32A9"/>
    <w:rsid w:val="2C7837A3"/>
    <w:rsid w:val="2E143109"/>
    <w:rsid w:val="30060027"/>
    <w:rsid w:val="30740199"/>
    <w:rsid w:val="3112763E"/>
    <w:rsid w:val="31515508"/>
    <w:rsid w:val="32700F77"/>
    <w:rsid w:val="3364352B"/>
    <w:rsid w:val="341F3302"/>
    <w:rsid w:val="34896D86"/>
    <w:rsid w:val="35B34E3A"/>
    <w:rsid w:val="383963E7"/>
    <w:rsid w:val="38FB0D6C"/>
    <w:rsid w:val="3BCD6970"/>
    <w:rsid w:val="3BDA552E"/>
    <w:rsid w:val="3C424D47"/>
    <w:rsid w:val="3E7C6C2D"/>
    <w:rsid w:val="3FEF4771"/>
    <w:rsid w:val="42A56F8F"/>
    <w:rsid w:val="44E7249B"/>
    <w:rsid w:val="48D60620"/>
    <w:rsid w:val="49C35CAA"/>
    <w:rsid w:val="4DF435BE"/>
    <w:rsid w:val="4EA73F46"/>
    <w:rsid w:val="4EF76248"/>
    <w:rsid w:val="4F703840"/>
    <w:rsid w:val="510B3E58"/>
    <w:rsid w:val="52A2447E"/>
    <w:rsid w:val="58BE716C"/>
    <w:rsid w:val="593708E2"/>
    <w:rsid w:val="596E09B3"/>
    <w:rsid w:val="5BEB3632"/>
    <w:rsid w:val="5D646DE5"/>
    <w:rsid w:val="5FF0449D"/>
    <w:rsid w:val="629E3056"/>
    <w:rsid w:val="65E02C40"/>
    <w:rsid w:val="673A11CF"/>
    <w:rsid w:val="6934366B"/>
    <w:rsid w:val="699D4B96"/>
    <w:rsid w:val="6D401A37"/>
    <w:rsid w:val="6DAD4C4F"/>
    <w:rsid w:val="6EA11763"/>
    <w:rsid w:val="6F2E7701"/>
    <w:rsid w:val="704C1367"/>
    <w:rsid w:val="71757CF5"/>
    <w:rsid w:val="72530748"/>
    <w:rsid w:val="735E2845"/>
    <w:rsid w:val="73C8531D"/>
    <w:rsid w:val="78EF5223"/>
    <w:rsid w:val="7A222A1F"/>
    <w:rsid w:val="7F055355"/>
    <w:rsid w:val="7F540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Header or footer|2_"/>
    <w:basedOn w:val="6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6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6"/>
    <w:link w:val="1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spacing w:after="560" w:line="610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6"/>
    <w:link w:val="17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6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附件栏"/>
    <w:basedOn w:val="1"/>
    <w:qFormat/>
    <w:uiPriority w:val="0"/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qFormat/>
    <w:uiPriority w:val="0"/>
  </w:style>
  <w:style w:type="character" w:customStyle="1" w:styleId="23">
    <w:name w:val="first-child1"/>
    <w:basedOn w:val="6"/>
    <w:qFormat/>
    <w:uiPriority w:val="0"/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first-child2"/>
    <w:basedOn w:val="6"/>
    <w:qFormat/>
    <w:uiPriority w:val="0"/>
  </w:style>
  <w:style w:type="paragraph" w:customStyle="1" w:styleId="27">
    <w:name w:val="_Style 2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89.xml"/><Relationship Id="rId98" Type="http://schemas.openxmlformats.org/officeDocument/2006/relationships/control" Target="activeX/activeX88.xml"/><Relationship Id="rId97" Type="http://schemas.openxmlformats.org/officeDocument/2006/relationships/control" Target="activeX/activeX87.xml"/><Relationship Id="rId96" Type="http://schemas.openxmlformats.org/officeDocument/2006/relationships/control" Target="activeX/activeX86.xml"/><Relationship Id="rId95" Type="http://schemas.openxmlformats.org/officeDocument/2006/relationships/control" Target="activeX/activeX85.xml"/><Relationship Id="rId94" Type="http://schemas.openxmlformats.org/officeDocument/2006/relationships/control" Target="activeX/activeX84.xml"/><Relationship Id="rId93" Type="http://schemas.openxmlformats.org/officeDocument/2006/relationships/control" Target="activeX/activeX83.xml"/><Relationship Id="rId92" Type="http://schemas.openxmlformats.org/officeDocument/2006/relationships/control" Target="activeX/activeX82.xml"/><Relationship Id="rId91" Type="http://schemas.openxmlformats.org/officeDocument/2006/relationships/control" Target="activeX/activeX81.xml"/><Relationship Id="rId90" Type="http://schemas.openxmlformats.org/officeDocument/2006/relationships/control" Target="activeX/activeX80.xml"/><Relationship Id="rId9" Type="http://schemas.openxmlformats.org/officeDocument/2006/relationships/control" Target="activeX/activeX2.xml"/><Relationship Id="rId89" Type="http://schemas.openxmlformats.org/officeDocument/2006/relationships/control" Target="activeX/activeX79.xml"/><Relationship Id="rId88" Type="http://schemas.openxmlformats.org/officeDocument/2006/relationships/control" Target="activeX/activeX78.xml"/><Relationship Id="rId87" Type="http://schemas.openxmlformats.org/officeDocument/2006/relationships/control" Target="activeX/activeX77.xml"/><Relationship Id="rId86" Type="http://schemas.openxmlformats.org/officeDocument/2006/relationships/control" Target="activeX/activeX76.xml"/><Relationship Id="rId85" Type="http://schemas.openxmlformats.org/officeDocument/2006/relationships/control" Target="activeX/activeX75.xml"/><Relationship Id="rId84" Type="http://schemas.openxmlformats.org/officeDocument/2006/relationships/control" Target="activeX/activeX74.xml"/><Relationship Id="rId83" Type="http://schemas.openxmlformats.org/officeDocument/2006/relationships/control" Target="activeX/activeX73.xml"/><Relationship Id="rId82" Type="http://schemas.openxmlformats.org/officeDocument/2006/relationships/control" Target="activeX/activeX72.xml"/><Relationship Id="rId81" Type="http://schemas.openxmlformats.org/officeDocument/2006/relationships/control" Target="activeX/activeX71.xml"/><Relationship Id="rId80" Type="http://schemas.openxmlformats.org/officeDocument/2006/relationships/control" Target="activeX/activeX70.xml"/><Relationship Id="rId8" Type="http://schemas.openxmlformats.org/officeDocument/2006/relationships/image" Target="media/image1.wmf"/><Relationship Id="rId79" Type="http://schemas.openxmlformats.org/officeDocument/2006/relationships/control" Target="activeX/activeX69.xml"/><Relationship Id="rId78" Type="http://schemas.openxmlformats.org/officeDocument/2006/relationships/control" Target="activeX/activeX68.xml"/><Relationship Id="rId77" Type="http://schemas.openxmlformats.org/officeDocument/2006/relationships/control" Target="activeX/activeX67.xml"/><Relationship Id="rId76" Type="http://schemas.openxmlformats.org/officeDocument/2006/relationships/control" Target="activeX/activeX66.xml"/><Relationship Id="rId75" Type="http://schemas.openxmlformats.org/officeDocument/2006/relationships/image" Target="media/image4.wmf"/><Relationship Id="rId74" Type="http://schemas.openxmlformats.org/officeDocument/2006/relationships/control" Target="activeX/activeX65.xml"/><Relationship Id="rId73" Type="http://schemas.openxmlformats.org/officeDocument/2006/relationships/control" Target="activeX/activeX64.xml"/><Relationship Id="rId72" Type="http://schemas.openxmlformats.org/officeDocument/2006/relationships/control" Target="activeX/activeX63.xml"/><Relationship Id="rId71" Type="http://schemas.openxmlformats.org/officeDocument/2006/relationships/control" Target="activeX/activeX62.xml"/><Relationship Id="rId70" Type="http://schemas.openxmlformats.org/officeDocument/2006/relationships/image" Target="media/image3.wmf"/><Relationship Id="rId7" Type="http://schemas.openxmlformats.org/officeDocument/2006/relationships/control" Target="activeX/activeX1.xml"/><Relationship Id="rId69" Type="http://schemas.openxmlformats.org/officeDocument/2006/relationships/control" Target="activeX/activeX61.xml"/><Relationship Id="rId68" Type="http://schemas.openxmlformats.org/officeDocument/2006/relationships/control" Target="activeX/activeX60.xml"/><Relationship Id="rId67" Type="http://schemas.openxmlformats.org/officeDocument/2006/relationships/control" Target="activeX/activeX59.xml"/><Relationship Id="rId66" Type="http://schemas.openxmlformats.org/officeDocument/2006/relationships/control" Target="activeX/activeX58.xml"/><Relationship Id="rId65" Type="http://schemas.openxmlformats.org/officeDocument/2006/relationships/control" Target="activeX/activeX57.xml"/><Relationship Id="rId64" Type="http://schemas.openxmlformats.org/officeDocument/2006/relationships/control" Target="activeX/activeX56.xml"/><Relationship Id="rId63" Type="http://schemas.openxmlformats.org/officeDocument/2006/relationships/control" Target="activeX/activeX55.xml"/><Relationship Id="rId62" Type="http://schemas.openxmlformats.org/officeDocument/2006/relationships/control" Target="activeX/activeX54.xml"/><Relationship Id="rId61" Type="http://schemas.openxmlformats.org/officeDocument/2006/relationships/control" Target="activeX/activeX53.xml"/><Relationship Id="rId60" Type="http://schemas.openxmlformats.org/officeDocument/2006/relationships/control" Target="activeX/activeX52.xml"/><Relationship Id="rId6" Type="http://schemas.openxmlformats.org/officeDocument/2006/relationships/theme" Target="theme/theme1.xml"/><Relationship Id="rId59" Type="http://schemas.openxmlformats.org/officeDocument/2006/relationships/control" Target="activeX/activeX51.xml"/><Relationship Id="rId58" Type="http://schemas.openxmlformats.org/officeDocument/2006/relationships/control" Target="activeX/activeX50.xml"/><Relationship Id="rId57" Type="http://schemas.openxmlformats.org/officeDocument/2006/relationships/control" Target="activeX/activeX49.xml"/><Relationship Id="rId56" Type="http://schemas.openxmlformats.org/officeDocument/2006/relationships/control" Target="activeX/activeX48.xml"/><Relationship Id="rId55" Type="http://schemas.openxmlformats.org/officeDocument/2006/relationships/control" Target="activeX/activeX47.xml"/><Relationship Id="rId54" Type="http://schemas.openxmlformats.org/officeDocument/2006/relationships/control" Target="activeX/activeX46.xml"/><Relationship Id="rId53" Type="http://schemas.openxmlformats.org/officeDocument/2006/relationships/control" Target="activeX/activeX45.xml"/><Relationship Id="rId52" Type="http://schemas.openxmlformats.org/officeDocument/2006/relationships/control" Target="activeX/activeX44.xml"/><Relationship Id="rId51" Type="http://schemas.openxmlformats.org/officeDocument/2006/relationships/control" Target="activeX/activeX43.xml"/><Relationship Id="rId50" Type="http://schemas.openxmlformats.org/officeDocument/2006/relationships/control" Target="activeX/activeX42.xml"/><Relationship Id="rId5" Type="http://schemas.openxmlformats.org/officeDocument/2006/relationships/footer" Target="footer1.xml"/><Relationship Id="rId49" Type="http://schemas.openxmlformats.org/officeDocument/2006/relationships/control" Target="activeX/activeX41.xml"/><Relationship Id="rId48" Type="http://schemas.openxmlformats.org/officeDocument/2006/relationships/control" Target="activeX/activeX40.xml"/><Relationship Id="rId47" Type="http://schemas.openxmlformats.org/officeDocument/2006/relationships/control" Target="activeX/activeX39.xml"/><Relationship Id="rId46" Type="http://schemas.openxmlformats.org/officeDocument/2006/relationships/control" Target="activeX/activeX38.xml"/><Relationship Id="rId45" Type="http://schemas.openxmlformats.org/officeDocument/2006/relationships/control" Target="activeX/activeX37.xml"/><Relationship Id="rId44" Type="http://schemas.openxmlformats.org/officeDocument/2006/relationships/control" Target="activeX/activeX36.xml"/><Relationship Id="rId43" Type="http://schemas.openxmlformats.org/officeDocument/2006/relationships/control" Target="activeX/activeX35.xml"/><Relationship Id="rId42" Type="http://schemas.openxmlformats.org/officeDocument/2006/relationships/control" Target="activeX/activeX34.xml"/><Relationship Id="rId41" Type="http://schemas.openxmlformats.org/officeDocument/2006/relationships/control" Target="activeX/activeX33.xml"/><Relationship Id="rId40" Type="http://schemas.openxmlformats.org/officeDocument/2006/relationships/control" Target="activeX/activeX32.xml"/><Relationship Id="rId4" Type="http://schemas.openxmlformats.org/officeDocument/2006/relationships/endnotes" Target="endnotes.xml"/><Relationship Id="rId39" Type="http://schemas.openxmlformats.org/officeDocument/2006/relationships/control" Target="activeX/activeX31.xml"/><Relationship Id="rId38" Type="http://schemas.openxmlformats.org/officeDocument/2006/relationships/control" Target="activeX/activeX30.xml"/><Relationship Id="rId37" Type="http://schemas.openxmlformats.org/officeDocument/2006/relationships/control" Target="activeX/activeX29.xml"/><Relationship Id="rId36" Type="http://schemas.openxmlformats.org/officeDocument/2006/relationships/control" Target="activeX/activeX28.xml"/><Relationship Id="rId35" Type="http://schemas.openxmlformats.org/officeDocument/2006/relationships/control" Target="activeX/activeX27.xml"/><Relationship Id="rId34" Type="http://schemas.openxmlformats.org/officeDocument/2006/relationships/control" Target="activeX/activeX26.xml"/><Relationship Id="rId33" Type="http://schemas.openxmlformats.org/officeDocument/2006/relationships/control" Target="activeX/activeX25.xml"/><Relationship Id="rId32" Type="http://schemas.openxmlformats.org/officeDocument/2006/relationships/control" Target="activeX/activeX24.xml"/><Relationship Id="rId31" Type="http://schemas.openxmlformats.org/officeDocument/2006/relationships/control" Target="activeX/activeX23.xml"/><Relationship Id="rId30" Type="http://schemas.openxmlformats.org/officeDocument/2006/relationships/control" Target="activeX/activeX22.xml"/><Relationship Id="rId3" Type="http://schemas.openxmlformats.org/officeDocument/2006/relationships/footnotes" Target="footnotes.xml"/><Relationship Id="rId29" Type="http://schemas.openxmlformats.org/officeDocument/2006/relationships/control" Target="activeX/activeX21.xml"/><Relationship Id="rId28" Type="http://schemas.openxmlformats.org/officeDocument/2006/relationships/control" Target="activeX/activeX20.xml"/><Relationship Id="rId27" Type="http://schemas.openxmlformats.org/officeDocument/2006/relationships/control" Target="activeX/activeX19.xml"/><Relationship Id="rId26" Type="http://schemas.openxmlformats.org/officeDocument/2006/relationships/control" Target="activeX/activeX18.xml"/><Relationship Id="rId25" Type="http://schemas.openxmlformats.org/officeDocument/2006/relationships/control" Target="activeX/activeX17.xml"/><Relationship Id="rId24" Type="http://schemas.openxmlformats.org/officeDocument/2006/relationships/control" Target="activeX/activeX16.xml"/><Relationship Id="rId23" Type="http://schemas.openxmlformats.org/officeDocument/2006/relationships/control" Target="activeX/activeX15.xml"/><Relationship Id="rId22" Type="http://schemas.openxmlformats.org/officeDocument/2006/relationships/control" Target="activeX/activeX14.xml"/><Relationship Id="rId21" Type="http://schemas.openxmlformats.org/officeDocument/2006/relationships/control" Target="activeX/activeX13.xml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control" Target="activeX/activeX11.xml"/><Relationship Id="rId18" Type="http://schemas.openxmlformats.org/officeDocument/2006/relationships/control" Target="activeX/activeX10.xml"/><Relationship Id="rId17" Type="http://schemas.openxmlformats.org/officeDocument/2006/relationships/control" Target="activeX/activeX9.xml"/><Relationship Id="rId16" Type="http://schemas.openxmlformats.org/officeDocument/2006/relationships/image" Target="media/image2.wmf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0" Type="http://schemas.openxmlformats.org/officeDocument/2006/relationships/fontTable" Target="fontTable.xml"/><Relationship Id="rId11" Type="http://schemas.openxmlformats.org/officeDocument/2006/relationships/control" Target="activeX/activeX4.xml"/><Relationship Id="rId109" Type="http://schemas.openxmlformats.org/officeDocument/2006/relationships/customXml" Target="../customXml/item1.xml"/><Relationship Id="rId108" Type="http://schemas.openxmlformats.org/officeDocument/2006/relationships/control" Target="activeX/activeX98.xml"/><Relationship Id="rId107" Type="http://schemas.openxmlformats.org/officeDocument/2006/relationships/control" Target="activeX/activeX97.xml"/><Relationship Id="rId106" Type="http://schemas.openxmlformats.org/officeDocument/2006/relationships/control" Target="activeX/activeX96.xml"/><Relationship Id="rId105" Type="http://schemas.openxmlformats.org/officeDocument/2006/relationships/control" Target="activeX/activeX95.xml"/><Relationship Id="rId104" Type="http://schemas.openxmlformats.org/officeDocument/2006/relationships/control" Target="activeX/activeX94.xml"/><Relationship Id="rId103" Type="http://schemas.openxmlformats.org/officeDocument/2006/relationships/control" Target="activeX/activeX93.xml"/><Relationship Id="rId102" Type="http://schemas.openxmlformats.org/officeDocument/2006/relationships/control" Target="activeX/activeX92.xml"/><Relationship Id="rId101" Type="http://schemas.openxmlformats.org/officeDocument/2006/relationships/control" Target="activeX/activeX91.xml"/><Relationship Id="rId100" Type="http://schemas.openxmlformats.org/officeDocument/2006/relationships/control" Target="activeX/activeX90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2020-03-31T03:29:00Z</dcterms:created>
  <dc:creator>陆洋</dc:creator>
  <cp:lastModifiedBy>。</cp:lastModifiedBy>
  <cp:lastPrinted>2020-04-10T09:15:00Z</cp:lastPrinted>
  <dcterms:modified xsi:type="dcterms:W3CDTF">2020-04-15T01:21:18Z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