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</w:p>
    <w:p>
      <w:pPr>
        <w:spacing w:line="600" w:lineRule="exact"/>
        <w:jc w:val="center"/>
        <w:rPr>
          <w:rFonts w:hint="eastAsia" w:ascii="Times New Roman" w:hAnsi="Times New Roman" w:eastAsia="方正小标宋_GBK" w:cs="Times New Roman"/>
          <w:sz w:val="44"/>
          <w:szCs w:val="44"/>
          <w:lang w:eastAsia="zh-CN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市辖区定价管理权限</w:t>
      </w:r>
      <w:r>
        <w:rPr>
          <w:rFonts w:hint="eastAsia" w:ascii="Times New Roman" w:hAnsi="Times New Roman" w:eastAsia="方正小标宋_GBK" w:cs="Times New Roman"/>
          <w:sz w:val="44"/>
          <w:szCs w:val="44"/>
          <w:lang w:eastAsia="zh-CN"/>
        </w:rPr>
        <w:t>项目表</w:t>
      </w:r>
    </w:p>
    <w:p>
      <w:pPr>
        <w:spacing w:line="600" w:lineRule="exact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5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140"/>
        <w:gridCol w:w="3963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9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/>
                <w:sz w:val="32"/>
                <w:szCs w:val="32"/>
              </w:rPr>
              <w:t>序号</w:t>
            </w:r>
          </w:p>
        </w:tc>
        <w:tc>
          <w:tcPr>
            <w:tcW w:w="1140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/>
                <w:sz w:val="32"/>
                <w:szCs w:val="32"/>
              </w:rPr>
              <w:t>项目</w:t>
            </w:r>
          </w:p>
        </w:tc>
        <w:tc>
          <w:tcPr>
            <w:tcW w:w="3963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b/>
                <w:sz w:val="32"/>
                <w:szCs w:val="32"/>
              </w:rPr>
              <w:t>定  价  内  容</w:t>
            </w:r>
          </w:p>
        </w:tc>
        <w:tc>
          <w:tcPr>
            <w:tcW w:w="3260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b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sz w:val="32"/>
                <w:szCs w:val="32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9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教育</w:t>
            </w:r>
          </w:p>
        </w:tc>
        <w:tc>
          <w:tcPr>
            <w:tcW w:w="3963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公办学历教育（小学、初中）服务性收费</w:t>
            </w:r>
          </w:p>
        </w:tc>
        <w:tc>
          <w:tcPr>
            <w:tcW w:w="3260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9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</w:t>
            </w:r>
          </w:p>
        </w:tc>
        <w:tc>
          <w:tcPr>
            <w:tcW w:w="1140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养老</w:t>
            </w:r>
          </w:p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服务</w:t>
            </w:r>
          </w:p>
        </w:tc>
        <w:tc>
          <w:tcPr>
            <w:tcW w:w="3963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区属公办公营养老机构基本服务收费</w:t>
            </w:r>
          </w:p>
        </w:tc>
        <w:tc>
          <w:tcPr>
            <w:tcW w:w="3260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定价范围为床位费、护理费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9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</w:t>
            </w:r>
          </w:p>
        </w:tc>
        <w:tc>
          <w:tcPr>
            <w:tcW w:w="1140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殡葬</w:t>
            </w:r>
          </w:p>
        </w:tc>
        <w:tc>
          <w:tcPr>
            <w:tcW w:w="3963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区属殡葬基本服务收费</w:t>
            </w:r>
          </w:p>
        </w:tc>
        <w:tc>
          <w:tcPr>
            <w:tcW w:w="3260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定价范围为基本殡仪服务费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9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</w:t>
            </w:r>
          </w:p>
        </w:tc>
        <w:tc>
          <w:tcPr>
            <w:tcW w:w="1140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3963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区属公墓收费、公墓维护管理费</w:t>
            </w:r>
          </w:p>
        </w:tc>
        <w:tc>
          <w:tcPr>
            <w:tcW w:w="3260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公墓收费的定价范围为公益性公墓的墓葬费，公墓维护管理费的定价范围为公益性和经营性公墓的管理费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59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</w:t>
            </w:r>
          </w:p>
        </w:tc>
        <w:tc>
          <w:tcPr>
            <w:tcW w:w="1140" w:type="dxa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文化</w:t>
            </w:r>
          </w:p>
          <w:p>
            <w:pPr>
              <w:spacing w:line="6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旅游</w:t>
            </w:r>
          </w:p>
        </w:tc>
        <w:tc>
          <w:tcPr>
            <w:tcW w:w="3963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利用公共资源建设的区属景区门票和景区内交通运输服务价格</w:t>
            </w:r>
          </w:p>
        </w:tc>
        <w:tc>
          <w:tcPr>
            <w:tcW w:w="3260" w:type="dxa"/>
            <w:vAlign w:val="center"/>
          </w:tcPr>
          <w:p>
            <w:pPr>
              <w:spacing w:line="6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</w:tbl>
    <w:p>
      <w:pPr>
        <w:spacing w:line="600" w:lineRule="exact"/>
        <w:ind w:firstLine="160" w:firstLineChars="50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pgSz w:w="11906" w:h="16838"/>
      <w:pgMar w:top="1701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Times New Roman" w:hAnsi="Times New Roman" w:cs="Times New Roman"/>
        <w:sz w:val="30"/>
        <w:szCs w:val="30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9525</wp:posOffset>
              </wp:positionH>
              <wp:positionV relativeFrom="paragraph">
                <wp:posOffset>28575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 w:eastAsiaTheme="minorEastAsia"/>
                              <w:sz w:val="30"/>
                              <w:szCs w:val="30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  <w:lang w:val="en-US" w:eastAsia="zh-CN"/>
                            </w:rPr>
                            <w:t>4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0"/>
                              <w:szCs w:val="30"/>
                              <w:lang w:val="en-US"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.75pt;margin-top:2.25pt;height:144pt;width:144p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 w:eastAsiaTheme="minorEastAsia"/>
                        <w:sz w:val="30"/>
                        <w:szCs w:val="30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  <w:lang w:val="en-US" w:eastAsia="zh-CN"/>
                      </w:rPr>
                      <w:t>4</w:t>
                    </w:r>
                    <w:r>
                      <w:rPr>
                        <w:rFonts w:hint="default" w:ascii="Times New Roman" w:hAnsi="Times New Roman" w:cs="Times New Roman"/>
                        <w:sz w:val="30"/>
                        <w:szCs w:val="30"/>
                        <w:lang w:val="en-US"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sdt>
      <w:sdtPr>
        <w:id w:val="992300467"/>
        <w:docPartObj>
          <w:docPartGallery w:val="autotext"/>
        </w:docPartObj>
      </w:sdtPr>
      <w:sdtEndPr>
        <w:rPr>
          <w:rFonts w:ascii="Times New Roman" w:hAnsi="Times New Roman" w:cs="Times New Roman"/>
          <w:sz w:val="30"/>
          <w:szCs w:val="30"/>
        </w:rPr>
      </w:sdtEndPr>
      <w:sdtContent/>
    </w:sdt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2BDD"/>
    <w:rsid w:val="0001323A"/>
    <w:rsid w:val="0002629A"/>
    <w:rsid w:val="0007457C"/>
    <w:rsid w:val="000B27FF"/>
    <w:rsid w:val="000E3C85"/>
    <w:rsid w:val="000E469C"/>
    <w:rsid w:val="00113215"/>
    <w:rsid w:val="001B58DD"/>
    <w:rsid w:val="001D3012"/>
    <w:rsid w:val="00204B2B"/>
    <w:rsid w:val="002103D8"/>
    <w:rsid w:val="00217471"/>
    <w:rsid w:val="00270051"/>
    <w:rsid w:val="002A2BDD"/>
    <w:rsid w:val="002D7693"/>
    <w:rsid w:val="00314BB5"/>
    <w:rsid w:val="0033596D"/>
    <w:rsid w:val="0038217A"/>
    <w:rsid w:val="00391406"/>
    <w:rsid w:val="003D1380"/>
    <w:rsid w:val="00416276"/>
    <w:rsid w:val="00417D13"/>
    <w:rsid w:val="004325FE"/>
    <w:rsid w:val="00466BF4"/>
    <w:rsid w:val="00477B23"/>
    <w:rsid w:val="004966C5"/>
    <w:rsid w:val="004B1E53"/>
    <w:rsid w:val="004C404B"/>
    <w:rsid w:val="004D144B"/>
    <w:rsid w:val="00516E36"/>
    <w:rsid w:val="00535B76"/>
    <w:rsid w:val="00547F50"/>
    <w:rsid w:val="00562C3E"/>
    <w:rsid w:val="005B2880"/>
    <w:rsid w:val="00616D7A"/>
    <w:rsid w:val="00641915"/>
    <w:rsid w:val="00656644"/>
    <w:rsid w:val="006D1E9D"/>
    <w:rsid w:val="006D4C4F"/>
    <w:rsid w:val="0070426D"/>
    <w:rsid w:val="007133E5"/>
    <w:rsid w:val="00714673"/>
    <w:rsid w:val="00726D6F"/>
    <w:rsid w:val="00790CB9"/>
    <w:rsid w:val="007B3002"/>
    <w:rsid w:val="007E4354"/>
    <w:rsid w:val="007F30FE"/>
    <w:rsid w:val="008275F9"/>
    <w:rsid w:val="00841AA6"/>
    <w:rsid w:val="008579C6"/>
    <w:rsid w:val="00863AEA"/>
    <w:rsid w:val="00865CA7"/>
    <w:rsid w:val="00871490"/>
    <w:rsid w:val="008911A1"/>
    <w:rsid w:val="00897842"/>
    <w:rsid w:val="008C11C7"/>
    <w:rsid w:val="009A0B3C"/>
    <w:rsid w:val="009C08C2"/>
    <w:rsid w:val="009D58B4"/>
    <w:rsid w:val="009E33C4"/>
    <w:rsid w:val="00A13C68"/>
    <w:rsid w:val="00A14F8E"/>
    <w:rsid w:val="00A24121"/>
    <w:rsid w:val="00A70369"/>
    <w:rsid w:val="00A96D9A"/>
    <w:rsid w:val="00AA3857"/>
    <w:rsid w:val="00AA6D09"/>
    <w:rsid w:val="00AB70E4"/>
    <w:rsid w:val="00AD231B"/>
    <w:rsid w:val="00BC3072"/>
    <w:rsid w:val="00BC5E27"/>
    <w:rsid w:val="00BD7497"/>
    <w:rsid w:val="00C30CA9"/>
    <w:rsid w:val="00C31048"/>
    <w:rsid w:val="00C45466"/>
    <w:rsid w:val="00C65456"/>
    <w:rsid w:val="00C65E30"/>
    <w:rsid w:val="00C95F0B"/>
    <w:rsid w:val="00CD0DA8"/>
    <w:rsid w:val="00D00DA4"/>
    <w:rsid w:val="00D0447C"/>
    <w:rsid w:val="00D231CA"/>
    <w:rsid w:val="00D4161F"/>
    <w:rsid w:val="00D762D9"/>
    <w:rsid w:val="00D819B9"/>
    <w:rsid w:val="00DC5313"/>
    <w:rsid w:val="00DD18BB"/>
    <w:rsid w:val="00DD5F7D"/>
    <w:rsid w:val="00DE592E"/>
    <w:rsid w:val="00E02AB7"/>
    <w:rsid w:val="00E07A00"/>
    <w:rsid w:val="00E20567"/>
    <w:rsid w:val="00E33169"/>
    <w:rsid w:val="00E349D4"/>
    <w:rsid w:val="00E80678"/>
    <w:rsid w:val="00E92ACB"/>
    <w:rsid w:val="00EA5853"/>
    <w:rsid w:val="00EC1BBB"/>
    <w:rsid w:val="00EC4ABC"/>
    <w:rsid w:val="00F255A4"/>
    <w:rsid w:val="00F326CD"/>
    <w:rsid w:val="00F623B2"/>
    <w:rsid w:val="00FC7BD5"/>
    <w:rsid w:val="00FD74BD"/>
    <w:rsid w:val="00FF5883"/>
    <w:rsid w:val="7B4B783B"/>
    <w:rsid w:val="DBFFB374"/>
    <w:rsid w:val="DDFD0A07"/>
    <w:rsid w:val="F7EF356D"/>
    <w:rsid w:val="FDFF2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179</Words>
  <Characters>1022</Characters>
  <Lines>8</Lines>
  <Paragraphs>2</Paragraphs>
  <TotalTime>875</TotalTime>
  <ScaleCrop>false</ScaleCrop>
  <LinksUpToDate>false</LinksUpToDate>
  <CharactersWithSpaces>1199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2024-04-26T01:25:00Z</dcterms:created>
  <dc:creator>CasyZhu</dc:creator>
  <cp:lastModifiedBy>uos</cp:lastModifiedBy>
  <cp:lastPrinted>2024-06-04T14:10:18Z</cp:lastPrinted>
  <dcterms:modified xsi:type="dcterms:W3CDTF">2024-06-04T14:26:13Z</dcterms:modified>
  <cp:revision>65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A91980E0C6DACC48908E5E66EF5FF615</vt:lpwstr>
  </property>
</Properties>
</file>