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bCs/>
          <w:sz w:val="44"/>
          <w:szCs w:val="52"/>
        </w:rPr>
      </w:pPr>
      <w:r>
        <w:rPr>
          <w:rFonts w:ascii="Times New Roman" w:eastAsia="方正小标宋_GBK" w:hAnsi="Times New Roman"/>
          <w:bCs/>
          <w:sz w:val="44"/>
          <w:szCs w:val="52"/>
        </w:rPr>
        <w:t>江苏省资源综合利用发电规划</w:t>
      </w: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bCs/>
          <w:sz w:val="44"/>
          <w:szCs w:val="52"/>
        </w:rPr>
      </w:pPr>
      <w:r>
        <w:rPr>
          <w:rFonts w:ascii="Times New Roman" w:eastAsia="方正小标宋_GBK" w:hAnsi="Times New Roman"/>
          <w:bCs/>
          <w:sz w:val="44"/>
          <w:szCs w:val="52"/>
        </w:rPr>
        <w:t>评审报告编制大纲</w:t>
      </w: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>
        <w:rPr>
          <w:rFonts w:ascii="Times New Roman" w:eastAsia="方正楷体_GBK" w:hAnsi="Times New Roman"/>
          <w:bCs/>
          <w:sz w:val="32"/>
          <w:szCs w:val="44"/>
        </w:rPr>
        <w:t>江苏省发展和改革委员会</w:t>
      </w:r>
    </w:p>
    <w:p w:rsidR="004D4F9A" w:rsidRDefault="004D4F9A" w:rsidP="004D4F9A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>
        <w:rPr>
          <w:rFonts w:ascii="Times New Roman" w:eastAsia="方正楷体_GBK" w:hAnsi="Times New Roman"/>
          <w:bCs/>
          <w:sz w:val="32"/>
          <w:szCs w:val="44"/>
        </w:rPr>
        <w:t>二</w:t>
      </w:r>
      <w:r>
        <w:rPr>
          <w:rFonts w:ascii="方正仿宋_GBK" w:eastAsia="方正仿宋_GBK" w:hAnsi="Times New Roman" w:hint="eastAsia"/>
          <w:bCs/>
          <w:sz w:val="32"/>
          <w:szCs w:val="44"/>
        </w:rPr>
        <w:t>○</w:t>
      </w:r>
      <w:r>
        <w:rPr>
          <w:rFonts w:ascii="Times New Roman" w:eastAsia="方正楷体_GBK" w:hAnsi="Times New Roman"/>
          <w:bCs/>
          <w:sz w:val="32"/>
          <w:szCs w:val="44"/>
        </w:rPr>
        <w:t>一</w:t>
      </w:r>
      <w:r>
        <w:rPr>
          <w:rFonts w:ascii="Times New Roman" w:eastAsia="方正楷体_GBK" w:hAnsi="Times New Roman" w:hint="eastAsia"/>
          <w:bCs/>
          <w:sz w:val="32"/>
          <w:szCs w:val="44"/>
        </w:rPr>
        <w:t>六</w:t>
      </w:r>
      <w:r>
        <w:rPr>
          <w:rFonts w:ascii="Times New Roman" w:eastAsia="方正楷体_GBK" w:hAnsi="Times New Roman"/>
          <w:bCs/>
          <w:sz w:val="32"/>
          <w:szCs w:val="44"/>
        </w:rPr>
        <w:t>年十二月</w:t>
      </w:r>
    </w:p>
    <w:p w:rsidR="004D4F9A" w:rsidRDefault="004D4F9A" w:rsidP="004D4F9A">
      <w:pPr>
        <w:spacing w:line="360" w:lineRule="auto"/>
        <w:jc w:val="center"/>
        <w:rPr>
          <w:rFonts w:ascii="Times New Roman" w:eastAsia="方正楷体_GBK" w:hAnsi="Times New Roman"/>
          <w:kern w:val="0"/>
          <w:sz w:val="32"/>
          <w:szCs w:val="32"/>
        </w:rPr>
        <w:sectPr w:rsidR="004D4F9A">
          <w:pgSz w:w="11906" w:h="16838"/>
          <w:pgMar w:top="1418" w:right="1797" w:bottom="1418" w:left="1797" w:header="851" w:footer="992" w:gutter="0"/>
          <w:cols w:space="720"/>
          <w:docGrid w:type="lines" w:linePitch="435"/>
        </w:sectPr>
      </w:pPr>
    </w:p>
    <w:p w:rsidR="004D4F9A" w:rsidRDefault="004D4F9A" w:rsidP="004D4F9A">
      <w:pPr>
        <w:spacing w:line="360" w:lineRule="auto"/>
        <w:jc w:val="center"/>
        <w:rPr>
          <w:rFonts w:ascii="Times New Roman" w:eastAsia="方正黑体_GBK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黑体_GBK" w:hAnsi="Times New Roman"/>
          <w:color w:val="000000"/>
          <w:kern w:val="0"/>
          <w:sz w:val="36"/>
          <w:szCs w:val="36"/>
        </w:rPr>
        <w:lastRenderedPageBreak/>
        <w:t>目</w:t>
      </w:r>
      <w:r>
        <w:rPr>
          <w:rFonts w:ascii="Times New Roman" w:eastAsia="方正黑体_GBK" w:hAnsi="Times New Roman"/>
          <w:color w:val="000000"/>
          <w:kern w:val="0"/>
          <w:sz w:val="36"/>
          <w:szCs w:val="36"/>
        </w:rPr>
        <w:t xml:space="preserve">  </w:t>
      </w:r>
      <w:r>
        <w:rPr>
          <w:rFonts w:ascii="Times New Roman" w:eastAsia="方正黑体_GBK" w:hAnsi="Times New Roman"/>
          <w:color w:val="000000"/>
          <w:kern w:val="0"/>
          <w:sz w:val="36"/>
          <w:szCs w:val="36"/>
        </w:rPr>
        <w:t>录</w:t>
      </w:r>
    </w:p>
    <w:p w:rsidR="004D4F9A" w:rsidRDefault="0026133E" w:rsidP="004D4F9A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评审工作概况</w:t>
      </w:r>
    </w:p>
    <w:p w:rsidR="004D4F9A" w:rsidRDefault="004D4F9A" w:rsidP="00985B28">
      <w:pPr>
        <w:pStyle w:val="2"/>
        <w:spacing w:line="587" w:lineRule="exact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1.1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评审范围及重点</w:t>
      </w:r>
    </w:p>
    <w:p w:rsidR="004D4F9A" w:rsidRDefault="004D4F9A" w:rsidP="00985B28">
      <w:pPr>
        <w:pStyle w:val="2"/>
        <w:spacing w:line="587" w:lineRule="exact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1.2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评审依据</w:t>
      </w:r>
    </w:p>
    <w:p w:rsidR="004D4F9A" w:rsidRDefault="004D4F9A" w:rsidP="00985B28">
      <w:pPr>
        <w:pStyle w:val="2"/>
        <w:spacing w:line="587" w:lineRule="exact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1.3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评审程序</w:t>
      </w:r>
    </w:p>
    <w:p w:rsidR="004D4F9A" w:rsidRDefault="0026133E" w:rsidP="004D4F9A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规划概况</w:t>
      </w:r>
    </w:p>
    <w:p w:rsidR="004D4F9A" w:rsidRDefault="0026133E" w:rsidP="004D4F9A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评审意见</w:t>
      </w:r>
    </w:p>
    <w:p w:rsidR="004D4F9A" w:rsidRDefault="004D4F9A" w:rsidP="00985B28">
      <w:pPr>
        <w:pStyle w:val="2"/>
        <w:spacing w:line="587" w:lineRule="exact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3.1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文本规范性</w:t>
      </w:r>
    </w:p>
    <w:p w:rsidR="004D4F9A" w:rsidRDefault="004D4F9A" w:rsidP="00985B28">
      <w:pPr>
        <w:pStyle w:val="2"/>
        <w:spacing w:line="587" w:lineRule="exact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3.2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规划必要性</w:t>
      </w:r>
    </w:p>
    <w:p w:rsidR="004D4F9A" w:rsidRDefault="004D4F9A" w:rsidP="00985B28">
      <w:pPr>
        <w:pStyle w:val="2"/>
        <w:spacing w:line="587" w:lineRule="exact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3.3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资源量</w:t>
      </w:r>
    </w:p>
    <w:p w:rsidR="004D4F9A" w:rsidRDefault="004D4F9A" w:rsidP="00985B28">
      <w:pPr>
        <w:pStyle w:val="2"/>
        <w:spacing w:line="587" w:lineRule="exact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3.4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重点项目</w:t>
      </w:r>
    </w:p>
    <w:p w:rsidR="004D4F9A" w:rsidRDefault="004D4F9A" w:rsidP="00985B28">
      <w:pPr>
        <w:pStyle w:val="2"/>
        <w:spacing w:line="587" w:lineRule="exact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3.5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节能环保效益</w:t>
      </w:r>
    </w:p>
    <w:p w:rsidR="004D4F9A" w:rsidRDefault="0026133E" w:rsidP="004D4F9A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结论及建议</w:t>
      </w:r>
    </w:p>
    <w:p w:rsidR="004D4F9A" w:rsidRDefault="004D4F9A" w:rsidP="00985B28">
      <w:pPr>
        <w:pStyle w:val="2"/>
        <w:spacing w:line="587" w:lineRule="exact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4.1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结论</w:t>
      </w:r>
    </w:p>
    <w:p w:rsidR="004D4F9A" w:rsidRDefault="004D4F9A" w:rsidP="00985B28">
      <w:pPr>
        <w:pStyle w:val="2"/>
        <w:spacing w:line="587" w:lineRule="exact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4.2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建议</w:t>
      </w:r>
    </w:p>
    <w:p w:rsidR="0026133E" w:rsidRDefault="0026133E" w:rsidP="0026133E">
      <w:pPr>
        <w:spacing w:line="56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5  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附表</w:t>
      </w:r>
    </w:p>
    <w:p w:rsidR="0026133E" w:rsidRDefault="0026133E" w:rsidP="0026133E">
      <w:pPr>
        <w:spacing w:line="56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6  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附图</w:t>
      </w:r>
    </w:p>
    <w:p w:rsidR="004D4F9A" w:rsidRDefault="004D4F9A" w:rsidP="004D4F9A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D4F9A" w:rsidRDefault="004D4F9A" w:rsidP="004D4F9A">
      <w:pPr>
        <w:spacing w:line="360" w:lineRule="auto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  <w:sectPr w:rsidR="004D4F9A" w:rsidSect="00985B28">
          <w:footerReference w:type="default" r:id="rId6"/>
          <w:pgSz w:w="11906" w:h="16838"/>
          <w:pgMar w:top="1418" w:right="1797" w:bottom="1418" w:left="1797" w:header="851" w:footer="992" w:gutter="0"/>
          <w:pgNumType w:fmt="upperRoman" w:start="1"/>
          <w:cols w:space="720"/>
          <w:docGrid w:type="lines" w:linePitch="435"/>
        </w:sectPr>
      </w:pPr>
    </w:p>
    <w:p w:rsidR="004D4F9A" w:rsidRDefault="0026133E" w:rsidP="00985B28">
      <w:pPr>
        <w:spacing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lastRenderedPageBreak/>
        <w:t>1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评审工作概况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1.1 </w:t>
      </w: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评审范围及重点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评审范围及重点应包括规划文本规范性、资源量、重点项目、节能环保效益等。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1.2 </w:t>
      </w: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评审依据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《规划》评审依据应包括国家、省资源综合利用有关政策文件。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1.3 </w:t>
      </w: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评审程序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评审程序包括《规划》初步评审、专家评审、修改完善等环节。</w:t>
      </w:r>
    </w:p>
    <w:p w:rsidR="004D4F9A" w:rsidRDefault="0026133E" w:rsidP="00985B28">
      <w:pPr>
        <w:spacing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规划概况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从规划范围、规划期限、资源量、重点项目等方面，简述规划主要内容。</w:t>
      </w:r>
    </w:p>
    <w:p w:rsidR="004D4F9A" w:rsidRDefault="0026133E" w:rsidP="00985B28">
      <w:pPr>
        <w:spacing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评审意见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评审以修改后的《规划》为主，部分环节综合考虑修改前、后《规划》的变化情况，给出评审意见。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3.1 </w:t>
      </w: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文本规范性</w:t>
      </w: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ab/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对规划文本结构、内容深度与《江苏省资源综合利用发电规划编制大纲》的符合性进行评审，给出评审意见。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3.2 </w:t>
      </w: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规划必要性</w:t>
      </w:r>
    </w:p>
    <w:p w:rsidR="004D4F9A" w:rsidRDefault="004D4F9A" w:rsidP="0026133E">
      <w:pPr>
        <w:autoSpaceDE w:val="0"/>
        <w:autoSpaceDN w:val="0"/>
        <w:spacing w:line="587" w:lineRule="exact"/>
        <w:ind w:firstLine="63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在分析上一轮规划执行情况的基础上，从产业结构调整、节能减排、企业经济效益等方面阐述规划编制的必要性。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3.3 </w:t>
      </w: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资源量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对《规划》提出的资源量调查情况进行评审，针对资源量真实性和数量、主体项目的合</w:t>
      </w:r>
      <w:proofErr w:type="gramStart"/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性，按照附表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要求汇总规划期可用资源量，给出评审意见。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3.4 </w:t>
      </w: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重点项目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对《规划》提出的规划重点项目，针对项目机组选型及规模、投资估算进行评审，按照附表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要求汇总规划重点项目等情况，给出评审意见。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3.5 </w:t>
      </w: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节能环保效益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对《规划》提出的节能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环保效益进行评审，给出评审意见。</w:t>
      </w:r>
    </w:p>
    <w:p w:rsidR="004D4F9A" w:rsidRDefault="0026133E" w:rsidP="00985B28">
      <w:pPr>
        <w:spacing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D4F9A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结论及建议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4.1 </w:t>
      </w: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结论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提出评审的主要结论，应包括资源量、重点项目和节能环保效益等方面的评审结论。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4.2 </w:t>
      </w: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建议</w:t>
      </w:r>
    </w:p>
    <w:p w:rsidR="004D4F9A" w:rsidRDefault="004D4F9A" w:rsidP="0026133E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就《规划》中需要进一步落实的有关问题提出合理性建议。</w:t>
      </w:r>
    </w:p>
    <w:p w:rsidR="0026133E" w:rsidRDefault="0026133E" w:rsidP="00985B28">
      <w:pPr>
        <w:spacing w:line="587" w:lineRule="exact"/>
        <w:ind w:firstLineChars="200" w:firstLine="640"/>
        <w:outlineLvl w:val="0"/>
        <w:rPr>
          <w:rFonts w:ascii="Times New Roman" w:eastAsia="方正黑体_GBK" w:hAnsi="Times New Roman"/>
          <w:kern w:val="0"/>
          <w:sz w:val="32"/>
          <w:szCs w:val="32"/>
        </w:rPr>
      </w:pPr>
      <w:r w:rsidRPr="0026133E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5  </w:t>
      </w:r>
      <w:r w:rsidRPr="0026133E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附表</w:t>
      </w:r>
    </w:p>
    <w:p w:rsidR="004D4F9A" w:rsidRDefault="004D4F9A" w:rsidP="0026133E">
      <w:pPr>
        <w:autoSpaceDE w:val="0"/>
        <w:autoSpaceDN w:val="0"/>
        <w:spacing w:line="587" w:lineRule="exact"/>
        <w:ind w:firstLine="63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1.</w:t>
      </w:r>
      <w:r w:rsidR="00C23ACE"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kern w:val="0"/>
          <w:sz w:val="32"/>
          <w:szCs w:val="32"/>
        </w:rPr>
        <w:t>资源量</w:t>
      </w:r>
      <w:r w:rsidR="00C23ACE">
        <w:rPr>
          <w:rFonts w:ascii="Times New Roman" w:eastAsia="方正仿宋_GBK" w:hAnsi="Times New Roman" w:hint="eastAsia"/>
          <w:kern w:val="0"/>
          <w:sz w:val="32"/>
          <w:szCs w:val="32"/>
        </w:rPr>
        <w:t>调查</w:t>
      </w:r>
      <w:bookmarkStart w:id="0" w:name="_GoBack"/>
      <w:bookmarkEnd w:id="0"/>
      <w:r>
        <w:rPr>
          <w:rFonts w:ascii="Times New Roman" w:eastAsia="方正仿宋_GBK" w:hAnsi="Times New Roman"/>
          <w:kern w:val="0"/>
          <w:sz w:val="32"/>
          <w:szCs w:val="32"/>
        </w:rPr>
        <w:t>汇总表</w:t>
      </w:r>
    </w:p>
    <w:p w:rsidR="004D4F9A" w:rsidRDefault="004D4F9A" w:rsidP="0026133E">
      <w:pPr>
        <w:autoSpaceDE w:val="0"/>
        <w:autoSpaceDN w:val="0"/>
        <w:spacing w:line="587" w:lineRule="exact"/>
        <w:ind w:firstLine="63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2. </w:t>
      </w:r>
      <w:r>
        <w:rPr>
          <w:rFonts w:ascii="Times New Roman" w:eastAsia="方正仿宋_GBK" w:hAnsi="Times New Roman"/>
          <w:kern w:val="0"/>
          <w:sz w:val="32"/>
          <w:szCs w:val="32"/>
        </w:rPr>
        <w:t>规划重点项目汇总表</w:t>
      </w:r>
    </w:p>
    <w:p w:rsidR="0026133E" w:rsidRPr="0026133E" w:rsidRDefault="0026133E" w:rsidP="00985B28">
      <w:pPr>
        <w:spacing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6  </w:t>
      </w:r>
      <w:r w:rsidR="004D4F9A" w:rsidRPr="0026133E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附图</w:t>
      </w:r>
    </w:p>
    <w:p w:rsidR="004D4F9A" w:rsidRDefault="004D4F9A" w:rsidP="0026133E">
      <w:pPr>
        <w:tabs>
          <w:tab w:val="left" w:pos="1260"/>
          <w:tab w:val="right" w:leader="dot" w:pos="8324"/>
        </w:tabs>
        <w:spacing w:line="587" w:lineRule="exact"/>
        <w:ind w:firstLineChars="200" w:firstLine="640"/>
        <w:jc w:val="left"/>
        <w:rPr>
          <w:rFonts w:ascii="Times New Roman" w:eastAsia="方正仿宋_GBK" w:hAnsi="Times New Roman"/>
          <w:b/>
          <w:caps/>
          <w:kern w:val="0"/>
          <w:sz w:val="20"/>
          <w:szCs w:val="32"/>
        </w:rPr>
        <w:sectPr w:rsidR="004D4F9A" w:rsidSect="00985B28">
          <w:footerReference w:type="default" r:id="rId7"/>
          <w:pgSz w:w="11906" w:h="16838"/>
          <w:pgMar w:top="1418" w:right="1797" w:bottom="1418" w:left="1797" w:header="851" w:footer="992" w:gutter="0"/>
          <w:pgNumType w:start="1"/>
          <w:cols w:space="720"/>
          <w:docGrid w:type="lines" w:linePitch="605" w:charSpace="17451"/>
        </w:sectPr>
      </w:pPr>
      <w:r>
        <w:rPr>
          <w:rFonts w:ascii="Times New Roman" w:eastAsia="方正仿宋_GBK" w:hAnsi="Times New Roman"/>
          <w:caps/>
          <w:color w:val="000000"/>
          <w:kern w:val="0"/>
          <w:sz w:val="32"/>
          <w:szCs w:val="32"/>
        </w:rPr>
        <w:t>规划重点项目布局示意图</w:t>
      </w:r>
    </w:p>
    <w:p w:rsidR="004D4F9A" w:rsidRDefault="004D4F9A" w:rsidP="004D4F9A">
      <w:pPr>
        <w:autoSpaceDE w:val="0"/>
        <w:autoSpaceDN w:val="0"/>
        <w:adjustRightInd w:val="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lastRenderedPageBreak/>
        <w:t>附表</w:t>
      </w:r>
      <w:r>
        <w:rPr>
          <w:rFonts w:ascii="Times New Roman" w:eastAsia="方正黑体_GBK" w:hAnsi="Times New Roman"/>
          <w:kern w:val="0"/>
          <w:sz w:val="32"/>
          <w:szCs w:val="32"/>
        </w:rPr>
        <w:t>1</w:t>
      </w:r>
      <w:r>
        <w:rPr>
          <w:rFonts w:ascii="Times New Roman" w:eastAsia="方正黑体_GBK" w:hAnsi="Times New Roman"/>
          <w:kern w:val="0"/>
          <w:sz w:val="32"/>
          <w:szCs w:val="32"/>
        </w:rPr>
        <w:t>：</w:t>
      </w:r>
      <w:r>
        <w:rPr>
          <w:rFonts w:ascii="Times New Roman" w:eastAsia="方正黑体_GBK" w:hAnsi="Times New Roman"/>
          <w:kern w:val="0"/>
          <w:sz w:val="32"/>
          <w:szCs w:val="32"/>
        </w:rPr>
        <w:t xml:space="preserve">                           </w:t>
      </w:r>
      <w:r>
        <w:rPr>
          <w:rFonts w:ascii="Times New Roman" w:eastAsia="方正黑体_GBK" w:hAnsi="Times New Roman"/>
          <w:kern w:val="0"/>
          <w:sz w:val="32"/>
          <w:szCs w:val="32"/>
        </w:rPr>
        <w:t>资源量</w:t>
      </w:r>
      <w:r>
        <w:rPr>
          <w:rFonts w:ascii="Times New Roman" w:eastAsia="方正黑体_GBK" w:hAnsi="Times New Roman" w:hint="eastAsia"/>
          <w:kern w:val="0"/>
          <w:sz w:val="32"/>
          <w:szCs w:val="32"/>
        </w:rPr>
        <w:t>调查</w:t>
      </w:r>
      <w:r>
        <w:rPr>
          <w:rFonts w:ascii="Times New Roman" w:eastAsia="方正黑体_GBK" w:hAnsi="Times New Roman"/>
          <w:kern w:val="0"/>
          <w:sz w:val="32"/>
          <w:szCs w:val="32"/>
        </w:rPr>
        <w:t>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518"/>
        <w:gridCol w:w="1686"/>
        <w:gridCol w:w="975"/>
        <w:gridCol w:w="1042"/>
        <w:gridCol w:w="1042"/>
        <w:gridCol w:w="1042"/>
        <w:gridCol w:w="994"/>
        <w:gridCol w:w="1268"/>
        <w:gridCol w:w="1032"/>
        <w:gridCol w:w="1056"/>
        <w:gridCol w:w="1798"/>
      </w:tblGrid>
      <w:tr w:rsidR="004D4F9A" w:rsidTr="001D7DD8">
        <w:trPr>
          <w:trHeight w:val="379"/>
          <w:jc w:val="center"/>
        </w:trPr>
        <w:tc>
          <w:tcPr>
            <w:tcW w:w="721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8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86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主体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项目</w:t>
            </w:r>
          </w:p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975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资源类别</w:t>
            </w:r>
          </w:p>
        </w:tc>
        <w:tc>
          <w:tcPr>
            <w:tcW w:w="1042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资源</w:t>
            </w:r>
          </w:p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参数</w:t>
            </w:r>
          </w:p>
        </w:tc>
        <w:tc>
          <w:tcPr>
            <w:tcW w:w="2084" w:type="dxa"/>
            <w:gridSpan w:val="2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总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资源量</w:t>
            </w:r>
          </w:p>
        </w:tc>
        <w:tc>
          <w:tcPr>
            <w:tcW w:w="2262" w:type="dxa"/>
            <w:gridSpan w:val="2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已利用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资源量</w:t>
            </w:r>
          </w:p>
        </w:tc>
        <w:tc>
          <w:tcPr>
            <w:tcW w:w="2088" w:type="dxa"/>
            <w:gridSpan w:val="2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富余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资源量</w:t>
            </w:r>
          </w:p>
        </w:tc>
        <w:tc>
          <w:tcPr>
            <w:tcW w:w="1798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主体项目</w:t>
            </w:r>
          </w:p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合</w:t>
            </w:r>
            <w:proofErr w:type="gramStart"/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性文件</w:t>
            </w:r>
          </w:p>
        </w:tc>
      </w:tr>
      <w:tr w:rsidR="004D4F9A" w:rsidTr="001D7DD8">
        <w:trPr>
          <w:trHeight w:val="399"/>
          <w:jc w:val="center"/>
        </w:trPr>
        <w:tc>
          <w:tcPr>
            <w:tcW w:w="721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参数</w:t>
            </w: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994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参数</w:t>
            </w:r>
          </w:p>
        </w:tc>
        <w:tc>
          <w:tcPr>
            <w:tcW w:w="1268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03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参数</w:t>
            </w:r>
          </w:p>
        </w:tc>
        <w:tc>
          <w:tcPr>
            <w:tcW w:w="1056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798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D4F9A" w:rsidTr="001D7DD8">
        <w:trPr>
          <w:trHeight w:val="454"/>
          <w:jc w:val="center"/>
        </w:trPr>
        <w:tc>
          <w:tcPr>
            <w:tcW w:w="721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余气</w:t>
            </w: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4D4F9A" w:rsidTr="001D7DD8">
        <w:trPr>
          <w:trHeight w:val="454"/>
          <w:jc w:val="center"/>
        </w:trPr>
        <w:tc>
          <w:tcPr>
            <w:tcW w:w="721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余压</w:t>
            </w: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4D4F9A" w:rsidTr="001D7DD8">
        <w:trPr>
          <w:trHeight w:val="454"/>
          <w:jc w:val="center"/>
        </w:trPr>
        <w:tc>
          <w:tcPr>
            <w:tcW w:w="721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余热</w:t>
            </w: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4D4F9A" w:rsidTr="001D7DD8">
        <w:trPr>
          <w:trHeight w:val="454"/>
          <w:jc w:val="center"/>
        </w:trPr>
        <w:tc>
          <w:tcPr>
            <w:tcW w:w="721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</w:tbl>
    <w:p w:rsidR="004D4F9A" w:rsidRDefault="004D4F9A" w:rsidP="004D4F9A">
      <w:pPr>
        <w:autoSpaceDE w:val="0"/>
        <w:autoSpaceDN w:val="0"/>
        <w:adjustRightInd w:val="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附表</w:t>
      </w:r>
      <w:r>
        <w:rPr>
          <w:rFonts w:ascii="Times New Roman" w:eastAsia="方正黑体_GBK" w:hAnsi="Times New Roman"/>
          <w:kern w:val="0"/>
          <w:sz w:val="32"/>
          <w:szCs w:val="32"/>
        </w:rPr>
        <w:t>2</w:t>
      </w:r>
      <w:r>
        <w:rPr>
          <w:rFonts w:ascii="Times New Roman" w:eastAsia="方正黑体_GBK" w:hAnsi="Times New Roman"/>
          <w:kern w:val="0"/>
          <w:sz w:val="32"/>
          <w:szCs w:val="32"/>
        </w:rPr>
        <w:t>：</w:t>
      </w:r>
      <w:r>
        <w:rPr>
          <w:rFonts w:ascii="Times New Roman" w:eastAsia="方正黑体_GBK" w:hAnsi="Times New Roman"/>
          <w:kern w:val="0"/>
          <w:sz w:val="32"/>
          <w:szCs w:val="32"/>
        </w:rPr>
        <w:t xml:space="preserve">                          </w:t>
      </w:r>
      <w:r>
        <w:rPr>
          <w:rFonts w:ascii="Times New Roman" w:eastAsia="方正黑体_GBK" w:hAnsi="Times New Roman"/>
          <w:kern w:val="0"/>
          <w:sz w:val="32"/>
          <w:szCs w:val="32"/>
        </w:rPr>
        <w:t>规划重点项目一览表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848"/>
        <w:gridCol w:w="1650"/>
        <w:gridCol w:w="1435"/>
        <w:gridCol w:w="1105"/>
        <w:gridCol w:w="1274"/>
        <w:gridCol w:w="2002"/>
        <w:gridCol w:w="1882"/>
        <w:gridCol w:w="2027"/>
      </w:tblGrid>
      <w:tr w:rsidR="004D4F9A" w:rsidTr="001D7DD8">
        <w:trPr>
          <w:trHeight w:val="379"/>
          <w:jc w:val="center"/>
        </w:trPr>
        <w:tc>
          <w:tcPr>
            <w:tcW w:w="951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8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企业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650" w:type="dxa"/>
            <w:vMerge w:val="restart"/>
            <w:vAlign w:val="center"/>
          </w:tcPr>
          <w:p w:rsidR="004D4F9A" w:rsidRDefault="004D4F9A" w:rsidP="001D7DD8">
            <w:pPr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435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</w:t>
            </w:r>
          </w:p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类别</w:t>
            </w:r>
          </w:p>
        </w:tc>
        <w:tc>
          <w:tcPr>
            <w:tcW w:w="2379" w:type="dxa"/>
            <w:gridSpan w:val="2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富余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资源量</w:t>
            </w:r>
          </w:p>
        </w:tc>
        <w:tc>
          <w:tcPr>
            <w:tcW w:w="2002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推荐装机</w:t>
            </w:r>
          </w:p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方案及规模</w:t>
            </w:r>
          </w:p>
        </w:tc>
        <w:tc>
          <w:tcPr>
            <w:tcW w:w="1882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投资规模</w:t>
            </w:r>
            <w:r>
              <w:rPr>
                <w:rFonts w:ascii="方正楷体_GBK" w:eastAsia="方正楷体_GBK" w:hAnsi="Times New Roman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027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实施年份</w:t>
            </w:r>
          </w:p>
        </w:tc>
      </w:tr>
      <w:tr w:rsidR="004D4F9A" w:rsidTr="001D7DD8">
        <w:trPr>
          <w:trHeight w:val="117"/>
          <w:jc w:val="center"/>
        </w:trPr>
        <w:tc>
          <w:tcPr>
            <w:tcW w:w="951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4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2002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D4F9A" w:rsidTr="001D7DD8">
        <w:trPr>
          <w:trHeight w:val="454"/>
          <w:jc w:val="center"/>
        </w:trPr>
        <w:tc>
          <w:tcPr>
            <w:tcW w:w="951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D4F9A" w:rsidTr="001D7DD8">
        <w:trPr>
          <w:trHeight w:val="454"/>
          <w:jc w:val="center"/>
        </w:trPr>
        <w:tc>
          <w:tcPr>
            <w:tcW w:w="951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D4F9A" w:rsidTr="001D7DD8">
        <w:trPr>
          <w:trHeight w:val="454"/>
          <w:jc w:val="center"/>
        </w:trPr>
        <w:tc>
          <w:tcPr>
            <w:tcW w:w="951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…</w:t>
            </w:r>
          </w:p>
        </w:tc>
        <w:tc>
          <w:tcPr>
            <w:tcW w:w="143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D4F9A" w:rsidTr="001D7DD8">
        <w:trPr>
          <w:trHeight w:val="454"/>
          <w:jc w:val="center"/>
        </w:trPr>
        <w:tc>
          <w:tcPr>
            <w:tcW w:w="951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…</w:t>
            </w:r>
          </w:p>
        </w:tc>
        <w:tc>
          <w:tcPr>
            <w:tcW w:w="1848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D4F9A" w:rsidTr="001D7DD8">
        <w:trPr>
          <w:trHeight w:val="454"/>
          <w:jc w:val="center"/>
        </w:trPr>
        <w:tc>
          <w:tcPr>
            <w:tcW w:w="951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D4F9A" w:rsidRDefault="004D4F9A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</w:tbl>
    <w:p w:rsidR="004E1763" w:rsidRDefault="004D4F9A" w:rsidP="00985B28">
      <w:pPr>
        <w:pStyle w:val="1"/>
        <w:tabs>
          <w:tab w:val="left" w:pos="840"/>
        </w:tabs>
        <w:spacing w:line="590" w:lineRule="exact"/>
      </w:pPr>
      <w:r>
        <w:rPr>
          <w:rFonts w:ascii="Times New Roman" w:eastAsia="方正楷体_GBK" w:hAnsi="Times New Roman"/>
          <w:b/>
          <w:color w:val="000000"/>
          <w:kern w:val="0"/>
          <w:sz w:val="32"/>
          <w:szCs w:val="32"/>
        </w:rPr>
        <w:tab/>
      </w:r>
    </w:p>
    <w:sectPr w:rsidR="004E1763" w:rsidSect="00985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8B" w:rsidRDefault="003E598B" w:rsidP="0026133E">
      <w:r>
        <w:separator/>
      </w:r>
    </w:p>
  </w:endnote>
  <w:endnote w:type="continuationSeparator" w:id="0">
    <w:p w:rsidR="003E598B" w:rsidRDefault="003E598B" w:rsidP="0026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28" w:rsidRPr="00985B28" w:rsidRDefault="00985B28" w:rsidP="00985B28">
    <w:pPr>
      <w:pStyle w:val="a4"/>
      <w:jc w:val="center"/>
      <w:rPr>
        <w:rFonts w:ascii="Times New Roman" w:hAnsi="Times New Roman" w:hint="eastAsia"/>
        <w:sz w:val="32"/>
        <w:szCs w:val="32"/>
      </w:rPr>
    </w:pPr>
    <w:r w:rsidRPr="00985B28">
      <w:rPr>
        <w:rFonts w:ascii="Times New Roman" w:hAnsi="Times New Roman"/>
        <w:sz w:val="32"/>
        <w:szCs w:val="32"/>
      </w:rPr>
      <w:t>—</w:t>
    </w:r>
    <w:r w:rsidRPr="00985B28">
      <w:rPr>
        <w:rFonts w:ascii="Times New Roman" w:hAnsi="Times New Roman"/>
        <w:sz w:val="32"/>
        <w:szCs w:val="32"/>
      </w:rPr>
      <w:fldChar w:fldCharType="begin"/>
    </w:r>
    <w:r w:rsidRPr="00985B28">
      <w:rPr>
        <w:rFonts w:ascii="Times New Roman" w:hAnsi="Times New Roman"/>
        <w:sz w:val="32"/>
        <w:szCs w:val="32"/>
      </w:rPr>
      <w:instrText>PAGE   \* MERGEFORMAT</w:instrText>
    </w:r>
    <w:r w:rsidRPr="00985B28">
      <w:rPr>
        <w:rFonts w:ascii="Times New Roman" w:hAnsi="Times New Roman"/>
        <w:sz w:val="32"/>
        <w:szCs w:val="32"/>
      </w:rPr>
      <w:fldChar w:fldCharType="separate"/>
    </w:r>
    <w:r w:rsidRPr="00985B28">
      <w:rPr>
        <w:rFonts w:ascii="Times New Roman" w:hAnsi="Times New Roman"/>
        <w:noProof/>
        <w:sz w:val="32"/>
        <w:szCs w:val="32"/>
        <w:lang w:val="zh-CN"/>
      </w:rPr>
      <w:t>I</w:t>
    </w:r>
    <w:r w:rsidRPr="00985B28">
      <w:rPr>
        <w:rFonts w:ascii="Times New Roman" w:hAnsi="Times New Roman"/>
        <w:sz w:val="32"/>
        <w:szCs w:val="32"/>
      </w:rPr>
      <w:fldChar w:fldCharType="end"/>
    </w:r>
    <w:r w:rsidRPr="00985B28">
      <w:rPr>
        <w:rFonts w:ascii="Times New Roman" w:hAnsi="Times New Roman"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28" w:rsidRPr="00985B28" w:rsidRDefault="00985B28" w:rsidP="00985B28">
    <w:pPr>
      <w:pStyle w:val="a4"/>
      <w:jc w:val="center"/>
      <w:rPr>
        <w:rFonts w:ascii="Times New Roman" w:hAnsi="Times New Roman"/>
        <w:sz w:val="32"/>
        <w:szCs w:val="32"/>
      </w:rPr>
    </w:pPr>
    <w:r w:rsidRPr="00985B28">
      <w:rPr>
        <w:rFonts w:ascii="Times New Roman" w:hAnsi="Times New Roman"/>
        <w:sz w:val="32"/>
        <w:szCs w:val="32"/>
      </w:rPr>
      <w:t>—</w:t>
    </w:r>
    <w:r w:rsidRPr="00985B28">
      <w:rPr>
        <w:rFonts w:ascii="Times New Roman" w:hAnsi="Times New Roman"/>
        <w:sz w:val="32"/>
        <w:szCs w:val="32"/>
      </w:rPr>
      <w:fldChar w:fldCharType="begin"/>
    </w:r>
    <w:r w:rsidRPr="00985B28">
      <w:rPr>
        <w:rFonts w:ascii="Times New Roman" w:hAnsi="Times New Roman"/>
        <w:sz w:val="32"/>
        <w:szCs w:val="32"/>
      </w:rPr>
      <w:instrText>PAGE   \* MERGEFORMAT</w:instrText>
    </w:r>
    <w:r w:rsidRPr="00985B28">
      <w:rPr>
        <w:rFonts w:ascii="Times New Roman" w:hAnsi="Times New Roman"/>
        <w:sz w:val="32"/>
        <w:szCs w:val="32"/>
      </w:rPr>
      <w:fldChar w:fldCharType="separate"/>
    </w:r>
    <w:r w:rsidR="00C23ACE" w:rsidRPr="00C23ACE">
      <w:rPr>
        <w:rFonts w:ascii="Times New Roman" w:hAnsi="Times New Roman"/>
        <w:noProof/>
        <w:sz w:val="32"/>
        <w:szCs w:val="32"/>
        <w:lang w:val="zh-CN"/>
      </w:rPr>
      <w:t>3</w:t>
    </w:r>
    <w:r w:rsidRPr="00985B28">
      <w:rPr>
        <w:rFonts w:ascii="Times New Roman" w:hAnsi="Times New Roman"/>
        <w:sz w:val="32"/>
        <w:szCs w:val="32"/>
      </w:rPr>
      <w:fldChar w:fldCharType="end"/>
    </w:r>
    <w:r w:rsidRPr="00985B28">
      <w:rPr>
        <w:rFonts w:ascii="Times New Roman" w:hAnsi="Times New Roman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8B" w:rsidRDefault="003E598B" w:rsidP="0026133E">
      <w:r>
        <w:separator/>
      </w:r>
    </w:p>
  </w:footnote>
  <w:footnote w:type="continuationSeparator" w:id="0">
    <w:p w:rsidR="003E598B" w:rsidRDefault="003E598B" w:rsidP="00261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9A"/>
    <w:rsid w:val="000956A7"/>
    <w:rsid w:val="0026133E"/>
    <w:rsid w:val="003E598B"/>
    <w:rsid w:val="004D4F9A"/>
    <w:rsid w:val="004E1763"/>
    <w:rsid w:val="006743DE"/>
    <w:rsid w:val="00985B28"/>
    <w:rsid w:val="00C2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6474C-CBD9-4F2C-BCAF-DE883B91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rsid w:val="004D4F9A"/>
    <w:pPr>
      <w:tabs>
        <w:tab w:val="right" w:leader="dot" w:pos="8324"/>
      </w:tabs>
      <w:spacing w:line="360" w:lineRule="auto"/>
      <w:ind w:left="280" w:firstLine="425"/>
      <w:jc w:val="left"/>
    </w:pPr>
    <w:rPr>
      <w:rFonts w:ascii="Times New Roman" w:hAnsi="Times New Roman"/>
      <w:b/>
      <w:bCs/>
      <w:smallCaps/>
      <w:sz w:val="24"/>
      <w:szCs w:val="24"/>
    </w:rPr>
  </w:style>
  <w:style w:type="paragraph" w:styleId="1">
    <w:name w:val="toc 1"/>
    <w:basedOn w:val="a"/>
    <w:next w:val="a"/>
    <w:uiPriority w:val="39"/>
    <w:unhideWhenUsed/>
    <w:rsid w:val="004D4F9A"/>
  </w:style>
  <w:style w:type="paragraph" w:styleId="a3">
    <w:name w:val="header"/>
    <w:basedOn w:val="a"/>
    <w:link w:val="Char"/>
    <w:uiPriority w:val="99"/>
    <w:unhideWhenUsed/>
    <w:rsid w:val="00261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33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3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185</Words>
  <Characters>1055</Characters>
  <Application>Microsoft Office Word</Application>
  <DocSecurity>0</DocSecurity>
  <Lines>8</Lines>
  <Paragraphs>2</Paragraphs>
  <ScaleCrop>false</ScaleCrop>
  <Company>qiaoke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dabao</dc:creator>
  <cp:lastModifiedBy>lenovo</cp:lastModifiedBy>
  <cp:revision>4</cp:revision>
  <dcterms:created xsi:type="dcterms:W3CDTF">2016-12-06T01:48:00Z</dcterms:created>
  <dcterms:modified xsi:type="dcterms:W3CDTF">2016-12-06T01:56:00Z</dcterms:modified>
</cp:coreProperties>
</file>