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265" w:rsidRDefault="00404265" w:rsidP="00404265">
      <w:pPr>
        <w:adjustRightInd w:val="0"/>
        <w:snapToGrid w:val="0"/>
        <w:spacing w:line="587" w:lineRule="exact"/>
        <w:jc w:val="center"/>
        <w:rPr>
          <w:rFonts w:ascii="Times New Roman" w:eastAsia="方正仿宋_GBK" w:hAnsi="Times New Roman" w:hint="eastAsia"/>
          <w:color w:val="000000"/>
          <w:kern w:val="0"/>
          <w:sz w:val="32"/>
          <w:szCs w:val="32"/>
        </w:rPr>
      </w:pPr>
    </w:p>
    <w:p w:rsidR="00404265" w:rsidRDefault="00404265" w:rsidP="00404265">
      <w:pPr>
        <w:adjustRightInd w:val="0"/>
        <w:snapToGrid w:val="0"/>
        <w:spacing w:line="587" w:lineRule="exact"/>
        <w:jc w:val="center"/>
        <w:rPr>
          <w:rFonts w:ascii="Times New Roman" w:eastAsia="方正仿宋_GBK" w:hAnsi="Times New Roman"/>
          <w:color w:val="000000"/>
          <w:kern w:val="0"/>
          <w:sz w:val="32"/>
          <w:szCs w:val="32"/>
        </w:rPr>
      </w:pPr>
    </w:p>
    <w:p w:rsidR="00404265" w:rsidRDefault="00404265" w:rsidP="00404265">
      <w:pPr>
        <w:adjustRightInd w:val="0"/>
        <w:snapToGrid w:val="0"/>
        <w:spacing w:line="587" w:lineRule="exact"/>
        <w:jc w:val="center"/>
        <w:rPr>
          <w:rFonts w:ascii="Times New Roman" w:eastAsia="方正仿宋_GBK" w:hAnsi="Times New Roman"/>
          <w:color w:val="000000"/>
          <w:kern w:val="0"/>
          <w:sz w:val="32"/>
          <w:szCs w:val="32"/>
        </w:rPr>
      </w:pPr>
    </w:p>
    <w:p w:rsidR="00404265" w:rsidRDefault="00404265" w:rsidP="00404265">
      <w:pPr>
        <w:adjustRightInd w:val="0"/>
        <w:snapToGrid w:val="0"/>
        <w:spacing w:line="587" w:lineRule="exact"/>
        <w:jc w:val="center"/>
        <w:rPr>
          <w:rFonts w:ascii="Times New Roman" w:eastAsia="方正仿宋_GBK" w:hAnsi="Times New Roman"/>
          <w:color w:val="000000"/>
          <w:kern w:val="0"/>
          <w:sz w:val="32"/>
          <w:szCs w:val="32"/>
        </w:rPr>
      </w:pPr>
    </w:p>
    <w:p w:rsidR="00404265" w:rsidRDefault="00404265" w:rsidP="00404265">
      <w:pPr>
        <w:adjustRightInd w:val="0"/>
        <w:snapToGrid w:val="0"/>
        <w:spacing w:line="587" w:lineRule="exact"/>
        <w:jc w:val="center"/>
        <w:rPr>
          <w:rFonts w:ascii="Times New Roman" w:eastAsia="方正仿宋_GBK" w:hAnsi="Times New Roman"/>
          <w:color w:val="000000"/>
          <w:kern w:val="0"/>
          <w:sz w:val="32"/>
          <w:szCs w:val="32"/>
        </w:rPr>
      </w:pPr>
    </w:p>
    <w:p w:rsidR="00404265" w:rsidRDefault="00404265" w:rsidP="00404265">
      <w:pPr>
        <w:adjustRightInd w:val="0"/>
        <w:snapToGrid w:val="0"/>
        <w:spacing w:line="587" w:lineRule="exact"/>
        <w:jc w:val="center"/>
        <w:rPr>
          <w:rFonts w:ascii="Times New Roman" w:eastAsia="方正仿宋_GBK" w:hAnsi="Times New Roman"/>
          <w:color w:val="000000"/>
          <w:kern w:val="0"/>
          <w:sz w:val="32"/>
          <w:szCs w:val="32"/>
        </w:rPr>
      </w:pPr>
    </w:p>
    <w:p w:rsidR="00404265" w:rsidRDefault="00404265" w:rsidP="00404265">
      <w:pPr>
        <w:adjustRightInd w:val="0"/>
        <w:snapToGrid w:val="0"/>
        <w:spacing w:line="587" w:lineRule="exact"/>
        <w:jc w:val="center"/>
        <w:rPr>
          <w:rFonts w:ascii="Times New Roman" w:eastAsia="方正小标宋_GBK" w:hAnsi="Times New Roman"/>
          <w:bCs/>
          <w:spacing w:val="-14"/>
          <w:sz w:val="44"/>
          <w:szCs w:val="44"/>
        </w:rPr>
      </w:pPr>
      <w:r>
        <w:rPr>
          <w:rFonts w:ascii="Times New Roman" w:eastAsia="方正小标宋_GBK" w:hAnsi="Times New Roman"/>
          <w:bCs/>
          <w:spacing w:val="-14"/>
          <w:sz w:val="44"/>
          <w:szCs w:val="44"/>
        </w:rPr>
        <w:t>江苏省燃煤发电项目煤炭替代落实情况报告</w:t>
      </w:r>
    </w:p>
    <w:p w:rsidR="00404265" w:rsidRDefault="00404265" w:rsidP="00404265">
      <w:pPr>
        <w:adjustRightInd w:val="0"/>
        <w:snapToGrid w:val="0"/>
        <w:spacing w:line="587" w:lineRule="exact"/>
        <w:jc w:val="center"/>
        <w:rPr>
          <w:rFonts w:ascii="Times New Roman" w:eastAsia="方正小标宋_GBK" w:hAnsi="Times New Roman"/>
          <w:sz w:val="44"/>
          <w:szCs w:val="44"/>
        </w:rPr>
      </w:pPr>
      <w:r>
        <w:rPr>
          <w:rFonts w:ascii="Times New Roman" w:eastAsia="方正小标宋_GBK" w:hAnsi="Times New Roman"/>
          <w:sz w:val="44"/>
          <w:szCs w:val="44"/>
        </w:rPr>
        <w:t>编制大纲</w:t>
      </w:r>
    </w:p>
    <w:p w:rsidR="00404265" w:rsidRDefault="00404265" w:rsidP="00404265">
      <w:pPr>
        <w:adjustRightInd w:val="0"/>
        <w:snapToGrid w:val="0"/>
        <w:spacing w:line="587" w:lineRule="exact"/>
        <w:jc w:val="center"/>
        <w:rPr>
          <w:rFonts w:ascii="Times New Roman" w:eastAsia="仿宋_GB2312" w:hAnsi="Times New Roman"/>
          <w:bCs/>
          <w:sz w:val="52"/>
          <w:szCs w:val="52"/>
        </w:rPr>
      </w:pPr>
    </w:p>
    <w:p w:rsidR="00404265" w:rsidRDefault="00404265" w:rsidP="00404265">
      <w:pPr>
        <w:adjustRightInd w:val="0"/>
        <w:snapToGrid w:val="0"/>
        <w:spacing w:line="587" w:lineRule="exact"/>
        <w:jc w:val="center"/>
        <w:rPr>
          <w:rFonts w:ascii="Times New Roman" w:eastAsia="仿宋_GB2312" w:hAnsi="Times New Roman"/>
          <w:bCs/>
          <w:sz w:val="52"/>
          <w:szCs w:val="52"/>
        </w:rPr>
      </w:pPr>
    </w:p>
    <w:p w:rsidR="00404265" w:rsidRDefault="00404265" w:rsidP="00404265">
      <w:pPr>
        <w:adjustRightInd w:val="0"/>
        <w:snapToGrid w:val="0"/>
        <w:spacing w:line="587" w:lineRule="exact"/>
        <w:jc w:val="center"/>
        <w:rPr>
          <w:rFonts w:ascii="Times New Roman" w:eastAsia="仿宋_GB2312" w:hAnsi="Times New Roman"/>
          <w:bCs/>
          <w:sz w:val="52"/>
          <w:szCs w:val="52"/>
        </w:rPr>
      </w:pPr>
    </w:p>
    <w:p w:rsidR="00404265" w:rsidRDefault="00404265" w:rsidP="00404265">
      <w:pPr>
        <w:adjustRightInd w:val="0"/>
        <w:snapToGrid w:val="0"/>
        <w:spacing w:line="587" w:lineRule="exact"/>
        <w:jc w:val="center"/>
        <w:rPr>
          <w:rFonts w:ascii="Times New Roman" w:eastAsia="仿宋_GB2312" w:hAnsi="Times New Roman"/>
          <w:bCs/>
          <w:sz w:val="52"/>
          <w:szCs w:val="52"/>
        </w:rPr>
      </w:pPr>
    </w:p>
    <w:p w:rsidR="00404265" w:rsidRDefault="00404265" w:rsidP="00404265">
      <w:pPr>
        <w:adjustRightInd w:val="0"/>
        <w:snapToGrid w:val="0"/>
        <w:spacing w:line="587" w:lineRule="exact"/>
        <w:jc w:val="center"/>
        <w:rPr>
          <w:rFonts w:ascii="Times New Roman" w:eastAsia="仿宋_GB2312" w:hAnsi="Times New Roman"/>
          <w:bCs/>
          <w:sz w:val="52"/>
          <w:szCs w:val="52"/>
        </w:rPr>
      </w:pPr>
    </w:p>
    <w:p w:rsidR="00404265" w:rsidRDefault="00404265" w:rsidP="00404265">
      <w:pPr>
        <w:adjustRightInd w:val="0"/>
        <w:snapToGrid w:val="0"/>
        <w:spacing w:line="587" w:lineRule="exact"/>
        <w:jc w:val="center"/>
        <w:rPr>
          <w:rFonts w:ascii="Times New Roman" w:eastAsia="仿宋_GB2312" w:hAnsi="Times New Roman"/>
          <w:bCs/>
          <w:sz w:val="52"/>
          <w:szCs w:val="52"/>
        </w:rPr>
      </w:pPr>
    </w:p>
    <w:p w:rsidR="00404265" w:rsidRDefault="00404265" w:rsidP="00404265">
      <w:pPr>
        <w:adjustRightInd w:val="0"/>
        <w:snapToGrid w:val="0"/>
        <w:spacing w:line="587" w:lineRule="exact"/>
        <w:jc w:val="center"/>
        <w:rPr>
          <w:rFonts w:ascii="Times New Roman" w:eastAsia="仿宋_GB2312" w:hAnsi="Times New Roman"/>
          <w:bCs/>
          <w:sz w:val="52"/>
          <w:szCs w:val="52"/>
        </w:rPr>
      </w:pPr>
    </w:p>
    <w:p w:rsidR="00404265" w:rsidRDefault="00404265" w:rsidP="00404265">
      <w:pPr>
        <w:adjustRightInd w:val="0"/>
        <w:snapToGrid w:val="0"/>
        <w:spacing w:line="587" w:lineRule="exact"/>
        <w:jc w:val="center"/>
        <w:rPr>
          <w:rFonts w:ascii="Times New Roman" w:eastAsia="仿宋_GB2312" w:hAnsi="Times New Roman"/>
          <w:bCs/>
          <w:sz w:val="52"/>
          <w:szCs w:val="52"/>
        </w:rPr>
      </w:pPr>
    </w:p>
    <w:p w:rsidR="00404265" w:rsidRDefault="00404265" w:rsidP="00404265">
      <w:pPr>
        <w:adjustRightInd w:val="0"/>
        <w:snapToGrid w:val="0"/>
        <w:spacing w:line="587" w:lineRule="exact"/>
        <w:jc w:val="center"/>
        <w:rPr>
          <w:rFonts w:ascii="Times New Roman" w:eastAsia="仿宋_GB2312" w:hAnsi="Times New Roman"/>
          <w:bCs/>
          <w:sz w:val="52"/>
          <w:szCs w:val="52"/>
        </w:rPr>
      </w:pPr>
    </w:p>
    <w:p w:rsidR="00404265" w:rsidRDefault="00404265" w:rsidP="00404265">
      <w:pPr>
        <w:adjustRightInd w:val="0"/>
        <w:snapToGrid w:val="0"/>
        <w:spacing w:line="587" w:lineRule="exact"/>
        <w:jc w:val="center"/>
        <w:rPr>
          <w:rFonts w:ascii="Times New Roman" w:eastAsia="仿宋_GB2312" w:hAnsi="Times New Roman"/>
          <w:bCs/>
          <w:sz w:val="52"/>
          <w:szCs w:val="52"/>
        </w:rPr>
      </w:pPr>
    </w:p>
    <w:p w:rsidR="00404265" w:rsidRDefault="00404265" w:rsidP="00404265">
      <w:pPr>
        <w:adjustRightInd w:val="0"/>
        <w:snapToGrid w:val="0"/>
        <w:spacing w:line="587" w:lineRule="exact"/>
        <w:jc w:val="center"/>
        <w:rPr>
          <w:rFonts w:ascii="Times New Roman" w:eastAsia="仿宋_GB2312" w:hAnsi="Times New Roman"/>
          <w:bCs/>
          <w:sz w:val="52"/>
          <w:szCs w:val="52"/>
        </w:rPr>
      </w:pPr>
    </w:p>
    <w:p w:rsidR="00404265" w:rsidRDefault="00404265" w:rsidP="00404265">
      <w:pPr>
        <w:adjustRightInd w:val="0"/>
        <w:snapToGrid w:val="0"/>
        <w:spacing w:line="587" w:lineRule="exact"/>
        <w:jc w:val="center"/>
        <w:rPr>
          <w:rFonts w:ascii="Times New Roman" w:eastAsia="仿宋_GB2312" w:hAnsi="Times New Roman"/>
          <w:bCs/>
          <w:sz w:val="52"/>
          <w:szCs w:val="52"/>
        </w:rPr>
      </w:pPr>
    </w:p>
    <w:p w:rsidR="00404265" w:rsidRDefault="00404265" w:rsidP="00404265">
      <w:pPr>
        <w:adjustRightInd w:val="0"/>
        <w:snapToGrid w:val="0"/>
        <w:spacing w:line="587" w:lineRule="exact"/>
        <w:jc w:val="center"/>
        <w:rPr>
          <w:rFonts w:ascii="Times New Roman" w:eastAsia="方正楷体_GBK" w:hAnsi="Times New Roman"/>
          <w:bCs/>
          <w:sz w:val="32"/>
          <w:szCs w:val="44"/>
        </w:rPr>
      </w:pPr>
      <w:r>
        <w:rPr>
          <w:rFonts w:ascii="Times New Roman" w:eastAsia="方正楷体_GBK" w:hAnsi="Times New Roman"/>
          <w:bCs/>
          <w:sz w:val="32"/>
          <w:szCs w:val="44"/>
        </w:rPr>
        <w:t>江苏省发展和改革委员会</w:t>
      </w:r>
    </w:p>
    <w:p w:rsidR="00A60C1E" w:rsidRDefault="00404265" w:rsidP="00404265">
      <w:pPr>
        <w:adjustRightInd w:val="0"/>
        <w:snapToGrid w:val="0"/>
        <w:spacing w:line="587" w:lineRule="exact"/>
        <w:jc w:val="center"/>
        <w:rPr>
          <w:rFonts w:ascii="Times New Roman" w:eastAsia="方正楷体_GBK" w:hAnsi="Times New Roman"/>
          <w:bCs/>
          <w:sz w:val="32"/>
          <w:szCs w:val="44"/>
        </w:rPr>
        <w:sectPr w:rsidR="00A60C1E">
          <w:footerReference w:type="default" r:id="rId6"/>
          <w:pgSz w:w="11906" w:h="16838"/>
          <w:pgMar w:top="1440" w:right="1800" w:bottom="1440" w:left="1800" w:header="851" w:footer="992" w:gutter="0"/>
          <w:cols w:space="425"/>
          <w:docGrid w:type="lines" w:linePitch="312"/>
        </w:sectPr>
      </w:pPr>
      <w:r>
        <w:rPr>
          <w:rFonts w:ascii="Times New Roman" w:eastAsia="方正楷体_GBK" w:hAnsi="Times New Roman"/>
          <w:bCs/>
          <w:sz w:val="32"/>
          <w:szCs w:val="44"/>
        </w:rPr>
        <w:t>二</w:t>
      </w:r>
      <w:r>
        <w:rPr>
          <w:rFonts w:ascii="Times New Roman" w:eastAsia="方正楷体_GBK" w:hAnsi="Times New Roman" w:hint="eastAsia"/>
          <w:bCs/>
          <w:sz w:val="32"/>
          <w:szCs w:val="44"/>
        </w:rPr>
        <w:t>〇</w:t>
      </w:r>
      <w:r>
        <w:rPr>
          <w:rFonts w:ascii="Times New Roman" w:eastAsia="方正楷体_GBK" w:hAnsi="Times New Roman"/>
          <w:bCs/>
          <w:sz w:val="32"/>
          <w:szCs w:val="44"/>
        </w:rPr>
        <w:t>一六年十二月</w:t>
      </w:r>
    </w:p>
    <w:p w:rsidR="00404265" w:rsidRDefault="00404265" w:rsidP="00404265">
      <w:pPr>
        <w:spacing w:line="360" w:lineRule="auto"/>
        <w:ind w:firstLineChars="200" w:firstLine="640"/>
        <w:jc w:val="center"/>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lastRenderedPageBreak/>
        <w:t>摘</w:t>
      </w:r>
      <w:r>
        <w:rPr>
          <w:rFonts w:ascii="Times New Roman" w:eastAsia="方正黑体_GBK" w:hAnsi="Times New Roman"/>
          <w:color w:val="000000"/>
          <w:kern w:val="0"/>
          <w:sz w:val="32"/>
          <w:szCs w:val="32"/>
        </w:rPr>
        <w:t xml:space="preserve"> </w:t>
      </w:r>
      <w:r>
        <w:rPr>
          <w:rFonts w:ascii="Times New Roman" w:eastAsia="方正黑体_GBK" w:hAnsi="Times New Roman"/>
          <w:color w:val="000000"/>
          <w:kern w:val="0"/>
          <w:sz w:val="32"/>
          <w:szCs w:val="32"/>
        </w:rPr>
        <w:t>要</w:t>
      </w:r>
      <w:r>
        <w:rPr>
          <w:rFonts w:ascii="Times New Roman" w:eastAsia="方正黑体_GBK" w:hAnsi="Times New Roman"/>
          <w:color w:val="000000"/>
          <w:kern w:val="0"/>
          <w:sz w:val="32"/>
          <w:szCs w:val="32"/>
        </w:rPr>
        <w:t xml:space="preserve"> </w:t>
      </w:r>
      <w:r>
        <w:rPr>
          <w:rFonts w:ascii="Times New Roman" w:eastAsia="方正黑体_GBK" w:hAnsi="Times New Roman"/>
          <w:color w:val="000000"/>
          <w:kern w:val="0"/>
          <w:sz w:val="32"/>
          <w:szCs w:val="32"/>
        </w:rPr>
        <w:t>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1"/>
        <w:gridCol w:w="1432"/>
        <w:gridCol w:w="3439"/>
        <w:gridCol w:w="1522"/>
        <w:gridCol w:w="179"/>
        <w:gridCol w:w="1629"/>
      </w:tblGrid>
      <w:tr w:rsidR="00404265" w:rsidTr="0000550C">
        <w:trPr>
          <w:trHeight w:val="625"/>
          <w:jc w:val="center"/>
        </w:trPr>
        <w:tc>
          <w:tcPr>
            <w:tcW w:w="711" w:type="dxa"/>
            <w:vMerge w:val="restart"/>
            <w:vAlign w:val="center"/>
          </w:tcPr>
          <w:p w:rsidR="00404265" w:rsidRDefault="00404265" w:rsidP="0000550C">
            <w:pPr>
              <w:adjustRightInd w:val="0"/>
              <w:snapToGrid w:val="0"/>
              <w:jc w:val="center"/>
              <w:rPr>
                <w:rFonts w:ascii="Times New Roman" w:eastAsia="方正黑体_GBK" w:hAnsi="Times New Roman"/>
                <w:sz w:val="24"/>
              </w:rPr>
            </w:pPr>
            <w:r>
              <w:rPr>
                <w:rFonts w:ascii="Times New Roman" w:eastAsia="方正黑体_GBK" w:hAnsi="Times New Roman"/>
                <w:sz w:val="24"/>
              </w:rPr>
              <w:t>项目</w:t>
            </w:r>
          </w:p>
          <w:p w:rsidR="00404265" w:rsidRDefault="00404265" w:rsidP="0000550C">
            <w:pPr>
              <w:adjustRightInd w:val="0"/>
              <w:snapToGrid w:val="0"/>
              <w:jc w:val="center"/>
              <w:rPr>
                <w:rFonts w:ascii="Times New Roman" w:eastAsia="仿宋_GB2312" w:hAnsi="Times New Roman"/>
                <w:sz w:val="24"/>
              </w:rPr>
            </w:pPr>
            <w:r>
              <w:rPr>
                <w:rFonts w:ascii="Times New Roman" w:eastAsia="方正黑体_GBK" w:hAnsi="Times New Roman"/>
                <w:sz w:val="24"/>
              </w:rPr>
              <w:t>概况</w:t>
            </w:r>
          </w:p>
        </w:tc>
        <w:tc>
          <w:tcPr>
            <w:tcW w:w="1432" w:type="dxa"/>
            <w:vAlign w:val="center"/>
          </w:tcPr>
          <w:p w:rsidR="00404265" w:rsidRDefault="00404265" w:rsidP="0000550C">
            <w:pPr>
              <w:adjustRightInd w:val="0"/>
              <w:snapToGrid w:val="0"/>
              <w:jc w:val="left"/>
              <w:rPr>
                <w:rFonts w:ascii="Times New Roman" w:eastAsia="方正黑体_GBK" w:hAnsi="Times New Roman"/>
                <w:sz w:val="24"/>
              </w:rPr>
            </w:pPr>
            <w:r>
              <w:rPr>
                <w:rFonts w:ascii="Times New Roman" w:eastAsia="方正黑体_GBK" w:hAnsi="Times New Roman"/>
                <w:sz w:val="24"/>
              </w:rPr>
              <w:t>项目名称</w:t>
            </w:r>
          </w:p>
        </w:tc>
        <w:tc>
          <w:tcPr>
            <w:tcW w:w="6769" w:type="dxa"/>
            <w:gridSpan w:val="4"/>
            <w:vAlign w:val="center"/>
          </w:tcPr>
          <w:p w:rsidR="00404265" w:rsidRDefault="00404265" w:rsidP="0000550C">
            <w:pPr>
              <w:rPr>
                <w:rFonts w:ascii="Times New Roman" w:eastAsia="仿宋_GB2312" w:hAnsi="Times New Roman"/>
                <w:sz w:val="24"/>
              </w:rPr>
            </w:pPr>
          </w:p>
        </w:tc>
      </w:tr>
      <w:tr w:rsidR="00404265" w:rsidTr="0000550C">
        <w:trPr>
          <w:trHeight w:val="664"/>
          <w:jc w:val="center"/>
        </w:trPr>
        <w:tc>
          <w:tcPr>
            <w:tcW w:w="711" w:type="dxa"/>
            <w:vMerge/>
            <w:vAlign w:val="center"/>
          </w:tcPr>
          <w:p w:rsidR="00404265" w:rsidRDefault="00404265" w:rsidP="0000550C">
            <w:pPr>
              <w:rPr>
                <w:rFonts w:ascii="Times New Roman" w:eastAsia="仿宋_GB2312" w:hAnsi="Times New Roman"/>
                <w:sz w:val="24"/>
              </w:rPr>
            </w:pPr>
          </w:p>
        </w:tc>
        <w:tc>
          <w:tcPr>
            <w:tcW w:w="1432" w:type="dxa"/>
            <w:vAlign w:val="center"/>
          </w:tcPr>
          <w:p w:rsidR="00404265" w:rsidRDefault="00404265" w:rsidP="0000550C">
            <w:pPr>
              <w:adjustRightInd w:val="0"/>
              <w:snapToGrid w:val="0"/>
              <w:jc w:val="left"/>
              <w:rPr>
                <w:rFonts w:ascii="Times New Roman" w:eastAsia="方正黑体_GBK" w:hAnsi="Times New Roman"/>
                <w:sz w:val="24"/>
              </w:rPr>
            </w:pPr>
            <w:r>
              <w:rPr>
                <w:rFonts w:ascii="Times New Roman" w:eastAsia="方正黑体_GBK" w:hAnsi="Times New Roman"/>
                <w:sz w:val="24"/>
              </w:rPr>
              <w:t>建设单位</w:t>
            </w:r>
          </w:p>
        </w:tc>
        <w:tc>
          <w:tcPr>
            <w:tcW w:w="3439" w:type="dxa"/>
            <w:vAlign w:val="center"/>
          </w:tcPr>
          <w:p w:rsidR="00404265" w:rsidRDefault="00404265" w:rsidP="0000550C">
            <w:pPr>
              <w:rPr>
                <w:rFonts w:ascii="Times New Roman" w:eastAsia="仿宋_GB2312" w:hAnsi="Times New Roman"/>
                <w:sz w:val="24"/>
              </w:rPr>
            </w:pPr>
          </w:p>
        </w:tc>
        <w:tc>
          <w:tcPr>
            <w:tcW w:w="1701" w:type="dxa"/>
            <w:gridSpan w:val="2"/>
            <w:vAlign w:val="center"/>
          </w:tcPr>
          <w:p w:rsidR="00404265" w:rsidRDefault="00404265" w:rsidP="0000550C">
            <w:pPr>
              <w:adjustRightInd w:val="0"/>
              <w:snapToGrid w:val="0"/>
              <w:jc w:val="center"/>
              <w:rPr>
                <w:rFonts w:ascii="Times New Roman" w:eastAsia="方正黑体_GBK" w:hAnsi="Times New Roman"/>
                <w:sz w:val="24"/>
              </w:rPr>
            </w:pPr>
            <w:r>
              <w:rPr>
                <w:rFonts w:ascii="Times New Roman" w:eastAsia="方正黑体_GBK" w:hAnsi="Times New Roman"/>
                <w:sz w:val="24"/>
              </w:rPr>
              <w:t>联系人</w:t>
            </w:r>
            <w:r>
              <w:rPr>
                <w:rFonts w:ascii="Times New Roman" w:eastAsia="方正黑体_GBK" w:hAnsi="Times New Roman"/>
                <w:sz w:val="24"/>
              </w:rPr>
              <w:t>/</w:t>
            </w:r>
            <w:r>
              <w:rPr>
                <w:rFonts w:ascii="Times New Roman" w:eastAsia="方正黑体_GBK" w:hAnsi="Times New Roman"/>
                <w:sz w:val="24"/>
              </w:rPr>
              <w:t>电话</w:t>
            </w:r>
          </w:p>
        </w:tc>
        <w:tc>
          <w:tcPr>
            <w:tcW w:w="1629" w:type="dxa"/>
            <w:vAlign w:val="center"/>
          </w:tcPr>
          <w:p w:rsidR="00404265" w:rsidRDefault="00404265" w:rsidP="0000550C">
            <w:pPr>
              <w:jc w:val="center"/>
              <w:rPr>
                <w:rFonts w:ascii="Times New Roman" w:eastAsia="仿宋_GB2312" w:hAnsi="Times New Roman"/>
                <w:sz w:val="24"/>
              </w:rPr>
            </w:pPr>
          </w:p>
        </w:tc>
      </w:tr>
      <w:tr w:rsidR="00404265" w:rsidTr="0000550C">
        <w:trPr>
          <w:trHeight w:val="664"/>
          <w:jc w:val="center"/>
        </w:trPr>
        <w:tc>
          <w:tcPr>
            <w:tcW w:w="711" w:type="dxa"/>
            <w:vMerge/>
            <w:vAlign w:val="center"/>
          </w:tcPr>
          <w:p w:rsidR="00404265" w:rsidRDefault="00404265" w:rsidP="0000550C">
            <w:pPr>
              <w:rPr>
                <w:rFonts w:ascii="Times New Roman" w:eastAsia="仿宋_GB2312" w:hAnsi="Times New Roman"/>
                <w:sz w:val="24"/>
              </w:rPr>
            </w:pPr>
          </w:p>
        </w:tc>
        <w:tc>
          <w:tcPr>
            <w:tcW w:w="1432" w:type="dxa"/>
            <w:vAlign w:val="center"/>
          </w:tcPr>
          <w:p w:rsidR="00404265" w:rsidRDefault="00404265" w:rsidP="0000550C">
            <w:pPr>
              <w:adjustRightInd w:val="0"/>
              <w:snapToGrid w:val="0"/>
              <w:jc w:val="left"/>
              <w:rPr>
                <w:rFonts w:ascii="Times New Roman" w:eastAsia="方正黑体_GBK" w:hAnsi="Times New Roman"/>
                <w:sz w:val="24"/>
              </w:rPr>
            </w:pPr>
            <w:r>
              <w:rPr>
                <w:rFonts w:ascii="Times New Roman" w:eastAsia="方正黑体_GBK" w:hAnsi="Times New Roman"/>
                <w:sz w:val="24"/>
              </w:rPr>
              <w:t>编制单位</w:t>
            </w:r>
          </w:p>
        </w:tc>
        <w:tc>
          <w:tcPr>
            <w:tcW w:w="3439" w:type="dxa"/>
            <w:vAlign w:val="center"/>
          </w:tcPr>
          <w:p w:rsidR="00404265" w:rsidRDefault="00404265" w:rsidP="0000550C">
            <w:pPr>
              <w:rPr>
                <w:rFonts w:ascii="Times New Roman" w:eastAsia="仿宋_GB2312" w:hAnsi="Times New Roman"/>
                <w:sz w:val="24"/>
              </w:rPr>
            </w:pPr>
          </w:p>
        </w:tc>
        <w:tc>
          <w:tcPr>
            <w:tcW w:w="1701" w:type="dxa"/>
            <w:gridSpan w:val="2"/>
            <w:vAlign w:val="center"/>
          </w:tcPr>
          <w:p w:rsidR="00404265" w:rsidRDefault="00404265" w:rsidP="0000550C">
            <w:pPr>
              <w:adjustRightInd w:val="0"/>
              <w:snapToGrid w:val="0"/>
              <w:jc w:val="center"/>
              <w:rPr>
                <w:rFonts w:ascii="Times New Roman" w:eastAsia="方正黑体_GBK" w:hAnsi="Times New Roman"/>
                <w:sz w:val="24"/>
              </w:rPr>
            </w:pPr>
            <w:r>
              <w:rPr>
                <w:rFonts w:ascii="Times New Roman" w:eastAsia="方正黑体_GBK" w:hAnsi="Times New Roman"/>
                <w:sz w:val="24"/>
              </w:rPr>
              <w:t>联系人</w:t>
            </w:r>
            <w:r>
              <w:rPr>
                <w:rFonts w:ascii="Times New Roman" w:eastAsia="方正黑体_GBK" w:hAnsi="Times New Roman"/>
                <w:sz w:val="24"/>
              </w:rPr>
              <w:t>/</w:t>
            </w:r>
            <w:r>
              <w:rPr>
                <w:rFonts w:ascii="Times New Roman" w:eastAsia="方正黑体_GBK" w:hAnsi="Times New Roman"/>
                <w:sz w:val="24"/>
              </w:rPr>
              <w:t>电话</w:t>
            </w:r>
          </w:p>
        </w:tc>
        <w:tc>
          <w:tcPr>
            <w:tcW w:w="1629" w:type="dxa"/>
            <w:vAlign w:val="center"/>
          </w:tcPr>
          <w:p w:rsidR="00404265" w:rsidRDefault="00404265" w:rsidP="0000550C">
            <w:pPr>
              <w:jc w:val="center"/>
              <w:rPr>
                <w:rFonts w:ascii="Times New Roman" w:eastAsia="仿宋_GB2312" w:hAnsi="Times New Roman"/>
                <w:sz w:val="24"/>
              </w:rPr>
            </w:pPr>
          </w:p>
        </w:tc>
      </w:tr>
      <w:tr w:rsidR="00404265" w:rsidTr="0000550C">
        <w:trPr>
          <w:trHeight w:val="664"/>
          <w:jc w:val="center"/>
        </w:trPr>
        <w:tc>
          <w:tcPr>
            <w:tcW w:w="711" w:type="dxa"/>
            <w:vMerge/>
            <w:vAlign w:val="center"/>
          </w:tcPr>
          <w:p w:rsidR="00404265" w:rsidRDefault="00404265" w:rsidP="0000550C">
            <w:pPr>
              <w:rPr>
                <w:rFonts w:ascii="Times New Roman" w:eastAsia="仿宋_GB2312" w:hAnsi="Times New Roman"/>
                <w:sz w:val="24"/>
              </w:rPr>
            </w:pPr>
          </w:p>
        </w:tc>
        <w:tc>
          <w:tcPr>
            <w:tcW w:w="1432" w:type="dxa"/>
            <w:vAlign w:val="center"/>
          </w:tcPr>
          <w:p w:rsidR="00404265" w:rsidRDefault="00404265" w:rsidP="0000550C">
            <w:pPr>
              <w:adjustRightInd w:val="0"/>
              <w:snapToGrid w:val="0"/>
              <w:jc w:val="left"/>
              <w:rPr>
                <w:rFonts w:ascii="Times New Roman" w:eastAsia="方正黑体_GBK" w:hAnsi="Times New Roman"/>
                <w:sz w:val="24"/>
              </w:rPr>
            </w:pPr>
            <w:r>
              <w:rPr>
                <w:rFonts w:ascii="Times New Roman" w:eastAsia="方正黑体_GBK" w:hAnsi="Times New Roman"/>
                <w:sz w:val="24"/>
              </w:rPr>
              <w:t>建设地点</w:t>
            </w:r>
          </w:p>
        </w:tc>
        <w:tc>
          <w:tcPr>
            <w:tcW w:w="3439" w:type="dxa"/>
            <w:vAlign w:val="center"/>
          </w:tcPr>
          <w:p w:rsidR="00404265" w:rsidRDefault="00404265" w:rsidP="0000550C">
            <w:pPr>
              <w:rPr>
                <w:rFonts w:ascii="Times New Roman" w:eastAsia="仿宋_GB2312" w:hAnsi="Times New Roman"/>
                <w:sz w:val="24"/>
              </w:rPr>
            </w:pPr>
          </w:p>
        </w:tc>
        <w:tc>
          <w:tcPr>
            <w:tcW w:w="1701" w:type="dxa"/>
            <w:gridSpan w:val="2"/>
            <w:vAlign w:val="center"/>
          </w:tcPr>
          <w:p w:rsidR="00404265" w:rsidRDefault="00404265" w:rsidP="0000550C">
            <w:pPr>
              <w:adjustRightInd w:val="0"/>
              <w:snapToGrid w:val="0"/>
              <w:jc w:val="center"/>
              <w:rPr>
                <w:rFonts w:ascii="Times New Roman" w:eastAsia="方正黑体_GBK" w:hAnsi="Times New Roman"/>
                <w:sz w:val="24"/>
              </w:rPr>
            </w:pPr>
            <w:r>
              <w:rPr>
                <w:rFonts w:ascii="Times New Roman" w:eastAsia="方正黑体_GBK" w:hAnsi="Times New Roman"/>
                <w:sz w:val="24"/>
              </w:rPr>
              <w:t>拟投产时间</w:t>
            </w:r>
          </w:p>
        </w:tc>
        <w:tc>
          <w:tcPr>
            <w:tcW w:w="1629" w:type="dxa"/>
            <w:vAlign w:val="center"/>
          </w:tcPr>
          <w:p w:rsidR="00404265" w:rsidRDefault="00404265" w:rsidP="0000550C">
            <w:pPr>
              <w:adjustRightInd w:val="0"/>
              <w:snapToGrid w:val="0"/>
              <w:jc w:val="center"/>
              <w:rPr>
                <w:rFonts w:ascii="Times New Roman" w:eastAsia="方正黑体_GBK" w:hAnsi="Times New Roman"/>
                <w:sz w:val="24"/>
              </w:rPr>
            </w:pPr>
            <w:r>
              <w:rPr>
                <w:rFonts w:ascii="Times New Roman" w:eastAsia="方正黑体_GBK" w:hAnsi="Times New Roman"/>
                <w:sz w:val="24"/>
              </w:rPr>
              <w:t xml:space="preserve">     </w:t>
            </w:r>
            <w:r>
              <w:rPr>
                <w:rFonts w:ascii="Times New Roman" w:eastAsia="方正黑体_GBK" w:hAnsi="Times New Roman"/>
                <w:sz w:val="24"/>
              </w:rPr>
              <w:t>年</w:t>
            </w:r>
            <w:r>
              <w:rPr>
                <w:rFonts w:ascii="Times New Roman" w:eastAsia="方正黑体_GBK" w:hAnsi="Times New Roman"/>
                <w:sz w:val="24"/>
              </w:rPr>
              <w:t xml:space="preserve">  </w:t>
            </w:r>
            <w:r>
              <w:rPr>
                <w:rFonts w:ascii="Times New Roman" w:eastAsia="方正黑体_GBK" w:hAnsi="Times New Roman"/>
                <w:sz w:val="24"/>
              </w:rPr>
              <w:t>月</w:t>
            </w:r>
          </w:p>
        </w:tc>
      </w:tr>
      <w:tr w:rsidR="00404265" w:rsidTr="0000550C">
        <w:trPr>
          <w:trHeight w:val="1707"/>
          <w:jc w:val="center"/>
        </w:trPr>
        <w:tc>
          <w:tcPr>
            <w:tcW w:w="711" w:type="dxa"/>
            <w:vMerge/>
            <w:vAlign w:val="center"/>
          </w:tcPr>
          <w:p w:rsidR="00404265" w:rsidRDefault="00404265" w:rsidP="0000550C">
            <w:pPr>
              <w:rPr>
                <w:rFonts w:ascii="Times New Roman" w:eastAsia="仿宋_GB2312" w:hAnsi="Times New Roman"/>
                <w:sz w:val="24"/>
              </w:rPr>
            </w:pPr>
          </w:p>
        </w:tc>
        <w:tc>
          <w:tcPr>
            <w:tcW w:w="1432" w:type="dxa"/>
            <w:vAlign w:val="center"/>
          </w:tcPr>
          <w:p w:rsidR="00404265" w:rsidRDefault="00404265" w:rsidP="0000550C">
            <w:pPr>
              <w:adjustRightInd w:val="0"/>
              <w:snapToGrid w:val="0"/>
              <w:jc w:val="left"/>
              <w:rPr>
                <w:rFonts w:ascii="Times New Roman" w:eastAsia="方正黑体_GBK" w:hAnsi="Times New Roman"/>
                <w:sz w:val="24"/>
              </w:rPr>
            </w:pPr>
            <w:r>
              <w:rPr>
                <w:rFonts w:ascii="Times New Roman" w:eastAsia="方正黑体_GBK" w:hAnsi="Times New Roman"/>
                <w:sz w:val="24"/>
              </w:rPr>
              <w:t>建设规模和主要内容</w:t>
            </w:r>
          </w:p>
        </w:tc>
        <w:tc>
          <w:tcPr>
            <w:tcW w:w="6769" w:type="dxa"/>
            <w:gridSpan w:val="4"/>
            <w:vAlign w:val="center"/>
          </w:tcPr>
          <w:p w:rsidR="00404265" w:rsidRDefault="00404265" w:rsidP="0000550C">
            <w:pPr>
              <w:jc w:val="center"/>
              <w:rPr>
                <w:rFonts w:ascii="Times New Roman" w:eastAsia="仿宋_GB2312" w:hAnsi="Times New Roman"/>
                <w:sz w:val="24"/>
              </w:rPr>
            </w:pPr>
          </w:p>
        </w:tc>
      </w:tr>
      <w:tr w:rsidR="00404265" w:rsidTr="0000550C">
        <w:trPr>
          <w:trHeight w:val="664"/>
          <w:jc w:val="center"/>
        </w:trPr>
        <w:tc>
          <w:tcPr>
            <w:tcW w:w="711" w:type="dxa"/>
            <w:vMerge/>
            <w:vAlign w:val="center"/>
          </w:tcPr>
          <w:p w:rsidR="00404265" w:rsidRDefault="00404265" w:rsidP="0000550C">
            <w:pPr>
              <w:rPr>
                <w:rFonts w:ascii="Times New Roman" w:eastAsia="仿宋_GB2312" w:hAnsi="Times New Roman"/>
                <w:sz w:val="24"/>
              </w:rPr>
            </w:pPr>
          </w:p>
        </w:tc>
        <w:tc>
          <w:tcPr>
            <w:tcW w:w="1432" w:type="dxa"/>
            <w:vAlign w:val="center"/>
          </w:tcPr>
          <w:p w:rsidR="00404265" w:rsidRDefault="00404265" w:rsidP="0000550C">
            <w:pPr>
              <w:adjustRightInd w:val="0"/>
              <w:snapToGrid w:val="0"/>
              <w:jc w:val="left"/>
              <w:rPr>
                <w:rFonts w:ascii="Times New Roman" w:eastAsia="方正黑体_GBK" w:hAnsi="Times New Roman"/>
                <w:sz w:val="24"/>
              </w:rPr>
            </w:pPr>
            <w:r>
              <w:rPr>
                <w:rFonts w:ascii="Times New Roman" w:eastAsia="方正黑体_GBK" w:hAnsi="Times New Roman"/>
                <w:sz w:val="24"/>
              </w:rPr>
              <w:t>煤炭消耗量</w:t>
            </w:r>
          </w:p>
          <w:p w:rsidR="00404265" w:rsidRDefault="00404265" w:rsidP="0000550C">
            <w:pPr>
              <w:adjustRightInd w:val="0"/>
              <w:snapToGrid w:val="0"/>
              <w:jc w:val="left"/>
              <w:rPr>
                <w:rFonts w:ascii="Times New Roman" w:eastAsia="方正黑体_GBK" w:hAnsi="Times New Roman"/>
                <w:sz w:val="24"/>
              </w:rPr>
            </w:pPr>
            <w:r>
              <w:rPr>
                <w:rFonts w:ascii="Times New Roman" w:eastAsia="方正楷体_GBK" w:hAnsi="Times New Roman"/>
                <w:sz w:val="24"/>
              </w:rPr>
              <w:t>（吨标煤）</w:t>
            </w:r>
          </w:p>
        </w:tc>
        <w:tc>
          <w:tcPr>
            <w:tcW w:w="6769" w:type="dxa"/>
            <w:gridSpan w:val="4"/>
            <w:vAlign w:val="center"/>
          </w:tcPr>
          <w:p w:rsidR="00404265" w:rsidRDefault="00404265" w:rsidP="0000550C">
            <w:pPr>
              <w:jc w:val="center"/>
              <w:rPr>
                <w:rFonts w:ascii="Times New Roman" w:eastAsia="仿宋_GB2312" w:hAnsi="Times New Roman"/>
                <w:sz w:val="24"/>
              </w:rPr>
            </w:pPr>
          </w:p>
        </w:tc>
      </w:tr>
      <w:tr w:rsidR="00404265" w:rsidTr="0000550C">
        <w:trPr>
          <w:trHeight w:val="823"/>
          <w:jc w:val="center"/>
        </w:trPr>
        <w:tc>
          <w:tcPr>
            <w:tcW w:w="711" w:type="dxa"/>
            <w:vMerge w:val="restart"/>
            <w:vAlign w:val="center"/>
          </w:tcPr>
          <w:p w:rsidR="00404265" w:rsidRDefault="00404265" w:rsidP="0000550C">
            <w:pPr>
              <w:adjustRightInd w:val="0"/>
              <w:snapToGrid w:val="0"/>
              <w:jc w:val="center"/>
              <w:rPr>
                <w:rFonts w:ascii="Times New Roman" w:eastAsia="方正黑体_GBK" w:hAnsi="Times New Roman"/>
                <w:sz w:val="24"/>
              </w:rPr>
            </w:pPr>
            <w:r>
              <w:rPr>
                <w:rFonts w:ascii="Times New Roman" w:eastAsia="方正黑体_GBK" w:hAnsi="Times New Roman"/>
                <w:sz w:val="24"/>
              </w:rPr>
              <w:t>煤炭替代落实情况</w:t>
            </w:r>
          </w:p>
        </w:tc>
        <w:tc>
          <w:tcPr>
            <w:tcW w:w="6393" w:type="dxa"/>
            <w:gridSpan w:val="3"/>
            <w:vAlign w:val="center"/>
          </w:tcPr>
          <w:p w:rsidR="00404265" w:rsidRDefault="00404265" w:rsidP="0000550C">
            <w:pPr>
              <w:adjustRightInd w:val="0"/>
              <w:snapToGrid w:val="0"/>
              <w:jc w:val="center"/>
              <w:rPr>
                <w:rFonts w:ascii="Times New Roman" w:eastAsia="方正黑体_GBK" w:hAnsi="Times New Roman"/>
                <w:sz w:val="24"/>
              </w:rPr>
            </w:pPr>
            <w:r>
              <w:rPr>
                <w:rFonts w:ascii="Times New Roman" w:eastAsia="方正黑体_GBK" w:hAnsi="Times New Roman"/>
                <w:sz w:val="24"/>
              </w:rPr>
              <w:t>类别</w:t>
            </w:r>
          </w:p>
        </w:tc>
        <w:tc>
          <w:tcPr>
            <w:tcW w:w="1808" w:type="dxa"/>
            <w:gridSpan w:val="2"/>
            <w:vAlign w:val="center"/>
          </w:tcPr>
          <w:p w:rsidR="00404265" w:rsidRDefault="00404265" w:rsidP="0000550C">
            <w:pPr>
              <w:adjustRightInd w:val="0"/>
              <w:snapToGrid w:val="0"/>
              <w:jc w:val="center"/>
              <w:rPr>
                <w:rFonts w:ascii="Times New Roman" w:eastAsia="方正黑体_GBK" w:hAnsi="Times New Roman"/>
                <w:sz w:val="24"/>
              </w:rPr>
            </w:pPr>
            <w:r>
              <w:rPr>
                <w:rFonts w:ascii="Times New Roman" w:eastAsia="方正黑体_GBK" w:hAnsi="Times New Roman"/>
                <w:sz w:val="24"/>
              </w:rPr>
              <w:t>数量</w:t>
            </w:r>
            <w:r>
              <w:rPr>
                <w:rFonts w:ascii="Times New Roman" w:eastAsia="方正楷体_GBK" w:hAnsi="Times New Roman"/>
                <w:sz w:val="24"/>
              </w:rPr>
              <w:t>（吨标煤）</w:t>
            </w:r>
          </w:p>
        </w:tc>
      </w:tr>
      <w:tr w:rsidR="00404265" w:rsidTr="0000550C">
        <w:trPr>
          <w:trHeight w:val="851"/>
          <w:jc w:val="center"/>
        </w:trPr>
        <w:tc>
          <w:tcPr>
            <w:tcW w:w="711" w:type="dxa"/>
            <w:vMerge/>
            <w:vAlign w:val="center"/>
          </w:tcPr>
          <w:p w:rsidR="00404265" w:rsidRDefault="00404265" w:rsidP="0000550C">
            <w:pPr>
              <w:jc w:val="center"/>
              <w:rPr>
                <w:rFonts w:ascii="Times New Roman" w:eastAsia="仿宋_GB2312" w:hAnsi="Times New Roman"/>
                <w:sz w:val="24"/>
              </w:rPr>
            </w:pPr>
          </w:p>
        </w:tc>
        <w:tc>
          <w:tcPr>
            <w:tcW w:w="6393" w:type="dxa"/>
            <w:gridSpan w:val="3"/>
            <w:vAlign w:val="center"/>
          </w:tcPr>
          <w:p w:rsidR="00404265" w:rsidRDefault="00404265" w:rsidP="0000550C">
            <w:pPr>
              <w:adjustRightInd w:val="0"/>
              <w:snapToGrid w:val="0"/>
              <w:jc w:val="left"/>
              <w:rPr>
                <w:rFonts w:ascii="Times New Roman" w:eastAsia="方正仿宋_GBK" w:hAnsi="Times New Roman"/>
                <w:sz w:val="24"/>
              </w:rPr>
            </w:pPr>
            <w:r>
              <w:rPr>
                <w:rFonts w:ascii="Times New Roman" w:eastAsia="方正仿宋_GBK" w:hAnsi="Times New Roman"/>
                <w:sz w:val="24"/>
              </w:rPr>
              <w:t>煤炭替代总量</w:t>
            </w:r>
          </w:p>
        </w:tc>
        <w:tc>
          <w:tcPr>
            <w:tcW w:w="1808" w:type="dxa"/>
            <w:gridSpan w:val="2"/>
            <w:vAlign w:val="center"/>
          </w:tcPr>
          <w:p w:rsidR="00404265" w:rsidRDefault="00404265" w:rsidP="0000550C">
            <w:pPr>
              <w:adjustRightInd w:val="0"/>
              <w:snapToGrid w:val="0"/>
              <w:jc w:val="center"/>
              <w:rPr>
                <w:rFonts w:ascii="Times New Roman" w:eastAsia="方正仿宋_GBK" w:hAnsi="Times New Roman"/>
                <w:sz w:val="24"/>
              </w:rPr>
            </w:pPr>
          </w:p>
        </w:tc>
      </w:tr>
      <w:tr w:rsidR="00404265" w:rsidTr="0000550C">
        <w:trPr>
          <w:trHeight w:val="851"/>
          <w:jc w:val="center"/>
        </w:trPr>
        <w:tc>
          <w:tcPr>
            <w:tcW w:w="711" w:type="dxa"/>
            <w:vMerge/>
            <w:vAlign w:val="center"/>
          </w:tcPr>
          <w:p w:rsidR="00404265" w:rsidRDefault="00404265" w:rsidP="0000550C">
            <w:pPr>
              <w:rPr>
                <w:rFonts w:ascii="Times New Roman" w:eastAsia="仿宋_GB2312" w:hAnsi="Times New Roman"/>
                <w:sz w:val="24"/>
              </w:rPr>
            </w:pPr>
          </w:p>
        </w:tc>
        <w:tc>
          <w:tcPr>
            <w:tcW w:w="6393" w:type="dxa"/>
            <w:gridSpan w:val="3"/>
            <w:vAlign w:val="center"/>
          </w:tcPr>
          <w:p w:rsidR="00404265" w:rsidRDefault="00404265" w:rsidP="0000550C">
            <w:pPr>
              <w:adjustRightInd w:val="0"/>
              <w:snapToGrid w:val="0"/>
              <w:rPr>
                <w:rFonts w:ascii="Times New Roman" w:eastAsia="方正仿宋_GBK" w:hAnsi="Times New Roman"/>
                <w:sz w:val="24"/>
              </w:rPr>
            </w:pPr>
            <w:r>
              <w:rPr>
                <w:rFonts w:ascii="Times New Roman" w:eastAsia="方正仿宋_GBK" w:hAnsi="Times New Roman"/>
                <w:sz w:val="24"/>
              </w:rPr>
              <w:t>其中：（</w:t>
            </w:r>
            <w:r>
              <w:rPr>
                <w:rFonts w:ascii="Times New Roman" w:eastAsia="方正仿宋_GBK" w:hAnsi="Times New Roman"/>
                <w:sz w:val="24"/>
              </w:rPr>
              <w:t>1</w:t>
            </w:r>
            <w:r>
              <w:rPr>
                <w:rFonts w:ascii="Times New Roman" w:eastAsia="方正仿宋_GBK" w:hAnsi="Times New Roman"/>
                <w:sz w:val="24"/>
              </w:rPr>
              <w:t>）燃煤机组关停和煤电节能改造形成的煤炭替代量</w:t>
            </w:r>
          </w:p>
        </w:tc>
        <w:tc>
          <w:tcPr>
            <w:tcW w:w="1808" w:type="dxa"/>
            <w:gridSpan w:val="2"/>
            <w:vAlign w:val="center"/>
          </w:tcPr>
          <w:p w:rsidR="00404265" w:rsidRDefault="00404265" w:rsidP="0000550C">
            <w:pPr>
              <w:adjustRightInd w:val="0"/>
              <w:snapToGrid w:val="0"/>
              <w:jc w:val="center"/>
              <w:rPr>
                <w:rFonts w:ascii="Times New Roman" w:eastAsia="方正仿宋_GBK" w:hAnsi="Times New Roman"/>
                <w:sz w:val="24"/>
              </w:rPr>
            </w:pPr>
          </w:p>
        </w:tc>
      </w:tr>
      <w:tr w:rsidR="00404265" w:rsidTr="0000550C">
        <w:trPr>
          <w:trHeight w:val="851"/>
          <w:jc w:val="center"/>
        </w:trPr>
        <w:tc>
          <w:tcPr>
            <w:tcW w:w="711" w:type="dxa"/>
            <w:vMerge/>
            <w:vAlign w:val="center"/>
          </w:tcPr>
          <w:p w:rsidR="00404265" w:rsidRDefault="00404265" w:rsidP="0000550C">
            <w:pPr>
              <w:rPr>
                <w:rFonts w:ascii="Times New Roman" w:eastAsia="仿宋_GB2312" w:hAnsi="Times New Roman"/>
                <w:sz w:val="24"/>
              </w:rPr>
            </w:pPr>
          </w:p>
        </w:tc>
        <w:tc>
          <w:tcPr>
            <w:tcW w:w="6393" w:type="dxa"/>
            <w:gridSpan w:val="3"/>
            <w:vAlign w:val="center"/>
          </w:tcPr>
          <w:p w:rsidR="00404265" w:rsidRDefault="00404265" w:rsidP="0000550C">
            <w:pPr>
              <w:adjustRightInd w:val="0"/>
              <w:snapToGrid w:val="0"/>
              <w:ind w:firstLineChars="250" w:firstLine="600"/>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rPr>
              <w:t>2</w:t>
            </w:r>
            <w:r>
              <w:rPr>
                <w:rFonts w:ascii="Times New Roman" w:eastAsia="方正仿宋_GBK" w:hAnsi="Times New Roman"/>
                <w:sz w:val="24"/>
              </w:rPr>
              <w:t>）产业淘汰落后产能和节能技改形成的煤炭替代量</w:t>
            </w:r>
          </w:p>
        </w:tc>
        <w:tc>
          <w:tcPr>
            <w:tcW w:w="1808" w:type="dxa"/>
            <w:gridSpan w:val="2"/>
            <w:vAlign w:val="center"/>
          </w:tcPr>
          <w:p w:rsidR="00404265" w:rsidRDefault="00404265" w:rsidP="0000550C">
            <w:pPr>
              <w:adjustRightInd w:val="0"/>
              <w:snapToGrid w:val="0"/>
              <w:jc w:val="center"/>
              <w:rPr>
                <w:rFonts w:ascii="Times New Roman" w:eastAsia="方正仿宋_GBK" w:hAnsi="Times New Roman"/>
                <w:sz w:val="24"/>
              </w:rPr>
            </w:pPr>
          </w:p>
        </w:tc>
      </w:tr>
      <w:tr w:rsidR="00404265" w:rsidTr="0000550C">
        <w:trPr>
          <w:trHeight w:val="851"/>
          <w:jc w:val="center"/>
        </w:trPr>
        <w:tc>
          <w:tcPr>
            <w:tcW w:w="711" w:type="dxa"/>
            <w:vMerge/>
            <w:vAlign w:val="center"/>
          </w:tcPr>
          <w:p w:rsidR="00404265" w:rsidRDefault="00404265" w:rsidP="0000550C">
            <w:pPr>
              <w:rPr>
                <w:rFonts w:ascii="Times New Roman" w:eastAsia="仿宋_GB2312" w:hAnsi="Times New Roman"/>
                <w:sz w:val="24"/>
              </w:rPr>
            </w:pPr>
          </w:p>
        </w:tc>
        <w:tc>
          <w:tcPr>
            <w:tcW w:w="6393" w:type="dxa"/>
            <w:gridSpan w:val="3"/>
            <w:vAlign w:val="center"/>
          </w:tcPr>
          <w:p w:rsidR="00404265" w:rsidRDefault="00404265" w:rsidP="0000550C">
            <w:pPr>
              <w:adjustRightInd w:val="0"/>
              <w:snapToGrid w:val="0"/>
              <w:ind w:firstLineChars="250" w:firstLine="600"/>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rPr>
              <w:t>3</w:t>
            </w:r>
            <w:r>
              <w:rPr>
                <w:rFonts w:ascii="Times New Roman" w:eastAsia="方正仿宋_GBK" w:hAnsi="Times New Roman"/>
                <w:sz w:val="24"/>
              </w:rPr>
              <w:t>）燃煤锅炉关停形成的煤炭替代量</w:t>
            </w:r>
          </w:p>
        </w:tc>
        <w:tc>
          <w:tcPr>
            <w:tcW w:w="1808" w:type="dxa"/>
            <w:gridSpan w:val="2"/>
            <w:vAlign w:val="center"/>
          </w:tcPr>
          <w:p w:rsidR="00404265" w:rsidRDefault="00404265" w:rsidP="0000550C">
            <w:pPr>
              <w:adjustRightInd w:val="0"/>
              <w:snapToGrid w:val="0"/>
              <w:jc w:val="center"/>
              <w:rPr>
                <w:rFonts w:ascii="Times New Roman" w:eastAsia="方正仿宋_GBK" w:hAnsi="Times New Roman"/>
                <w:sz w:val="24"/>
              </w:rPr>
            </w:pPr>
          </w:p>
        </w:tc>
      </w:tr>
      <w:tr w:rsidR="00404265" w:rsidTr="0000550C">
        <w:trPr>
          <w:trHeight w:val="851"/>
          <w:jc w:val="center"/>
        </w:trPr>
        <w:tc>
          <w:tcPr>
            <w:tcW w:w="711" w:type="dxa"/>
            <w:vMerge/>
            <w:vAlign w:val="center"/>
          </w:tcPr>
          <w:p w:rsidR="00404265" w:rsidRDefault="00404265" w:rsidP="0000550C">
            <w:pPr>
              <w:rPr>
                <w:rFonts w:ascii="Times New Roman" w:eastAsia="仿宋_GB2312" w:hAnsi="Times New Roman"/>
                <w:sz w:val="24"/>
              </w:rPr>
            </w:pPr>
          </w:p>
        </w:tc>
        <w:tc>
          <w:tcPr>
            <w:tcW w:w="6393" w:type="dxa"/>
            <w:gridSpan w:val="3"/>
            <w:vAlign w:val="center"/>
          </w:tcPr>
          <w:p w:rsidR="00404265" w:rsidRDefault="00404265" w:rsidP="0000550C">
            <w:pPr>
              <w:adjustRightInd w:val="0"/>
              <w:snapToGrid w:val="0"/>
              <w:jc w:val="center"/>
              <w:rPr>
                <w:rFonts w:ascii="Times New Roman" w:eastAsia="方正仿宋_GBK" w:hAnsi="Times New Roman"/>
                <w:sz w:val="24"/>
              </w:rPr>
            </w:pPr>
            <w:r>
              <w:rPr>
                <w:rFonts w:ascii="Times New Roman" w:eastAsia="方正仿宋_GBK" w:hAnsi="Times New Roman"/>
                <w:sz w:val="24"/>
              </w:rPr>
              <w:t>平衡结果</w:t>
            </w:r>
          </w:p>
        </w:tc>
        <w:tc>
          <w:tcPr>
            <w:tcW w:w="1808" w:type="dxa"/>
            <w:gridSpan w:val="2"/>
            <w:vAlign w:val="center"/>
          </w:tcPr>
          <w:p w:rsidR="00404265" w:rsidRDefault="00404265" w:rsidP="0000550C">
            <w:pPr>
              <w:adjustRightInd w:val="0"/>
              <w:snapToGrid w:val="0"/>
              <w:jc w:val="center"/>
              <w:rPr>
                <w:rFonts w:ascii="Times New Roman" w:eastAsia="方正仿宋_GBK" w:hAnsi="Times New Roman"/>
                <w:sz w:val="24"/>
              </w:rPr>
            </w:pPr>
          </w:p>
        </w:tc>
      </w:tr>
    </w:tbl>
    <w:p w:rsidR="00A60C1E" w:rsidRDefault="00A60C1E" w:rsidP="00404265">
      <w:pPr>
        <w:spacing w:line="587" w:lineRule="exact"/>
        <w:jc w:val="center"/>
        <w:outlineLvl w:val="0"/>
        <w:rPr>
          <w:rFonts w:ascii="Times New Roman" w:eastAsia="方正黑体_GBK" w:hAnsi="Times New Roman"/>
          <w:color w:val="000000"/>
          <w:kern w:val="0"/>
          <w:sz w:val="32"/>
          <w:szCs w:val="32"/>
        </w:rPr>
        <w:sectPr w:rsidR="00A60C1E">
          <w:pgSz w:w="11906" w:h="16838"/>
          <w:pgMar w:top="1440" w:right="1800" w:bottom="1440" w:left="1800" w:header="851" w:footer="992" w:gutter="0"/>
          <w:cols w:space="425"/>
          <w:docGrid w:type="lines" w:linePitch="312"/>
        </w:sectPr>
      </w:pPr>
    </w:p>
    <w:p w:rsidR="00404265" w:rsidRPr="00AE0586" w:rsidRDefault="00404265" w:rsidP="00AE0586">
      <w:pPr>
        <w:spacing w:line="360" w:lineRule="auto"/>
        <w:ind w:firstLineChars="200" w:firstLine="720"/>
        <w:jc w:val="center"/>
        <w:rPr>
          <w:rFonts w:ascii="Times New Roman" w:eastAsia="方正黑体_GBK" w:hAnsi="Times New Roman"/>
          <w:color w:val="000000"/>
          <w:kern w:val="0"/>
          <w:sz w:val="36"/>
          <w:szCs w:val="36"/>
        </w:rPr>
      </w:pPr>
      <w:r w:rsidRPr="00AE0586">
        <w:rPr>
          <w:rFonts w:ascii="Times New Roman" w:eastAsia="方正黑体_GBK" w:hAnsi="Times New Roman"/>
          <w:color w:val="000000"/>
          <w:kern w:val="0"/>
          <w:sz w:val="36"/>
          <w:szCs w:val="36"/>
        </w:rPr>
        <w:lastRenderedPageBreak/>
        <w:t>目</w:t>
      </w:r>
      <w:r w:rsidRPr="00AE0586">
        <w:rPr>
          <w:rFonts w:ascii="Times New Roman" w:eastAsia="方正黑体_GBK" w:hAnsi="Times New Roman"/>
          <w:color w:val="000000"/>
          <w:kern w:val="0"/>
          <w:sz w:val="36"/>
          <w:szCs w:val="36"/>
        </w:rPr>
        <w:t xml:space="preserve">  </w:t>
      </w:r>
      <w:r w:rsidRPr="00AE0586">
        <w:rPr>
          <w:rFonts w:ascii="Times New Roman" w:eastAsia="方正黑体_GBK" w:hAnsi="Times New Roman"/>
          <w:color w:val="000000"/>
          <w:kern w:val="0"/>
          <w:sz w:val="36"/>
          <w:szCs w:val="36"/>
        </w:rPr>
        <w:t>录</w:t>
      </w:r>
    </w:p>
    <w:p w:rsidR="00AE0586" w:rsidRDefault="00AE0586" w:rsidP="00404265">
      <w:pPr>
        <w:spacing w:line="587" w:lineRule="exact"/>
        <w:ind w:firstLineChars="200" w:firstLine="640"/>
        <w:rPr>
          <w:rFonts w:ascii="Times New Roman" w:eastAsia="方正黑体_GBK" w:hAnsi="Times New Roman"/>
          <w:color w:val="000000"/>
          <w:kern w:val="0"/>
          <w:sz w:val="32"/>
          <w:szCs w:val="32"/>
        </w:rPr>
      </w:pPr>
      <w:r>
        <w:rPr>
          <w:rFonts w:ascii="Times New Roman" w:eastAsia="方正黑体_GBK" w:hAnsi="Times New Roman" w:hint="eastAsia"/>
          <w:color w:val="000000"/>
          <w:kern w:val="0"/>
          <w:sz w:val="32"/>
          <w:szCs w:val="32"/>
        </w:rPr>
        <w:t>摘要表</w:t>
      </w:r>
    </w:p>
    <w:p w:rsidR="00404265" w:rsidRDefault="00404265" w:rsidP="00404265">
      <w:pPr>
        <w:spacing w:line="587" w:lineRule="exact"/>
        <w:ind w:firstLineChars="200" w:firstLine="640"/>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 xml:space="preserve">1  </w:t>
      </w:r>
      <w:r w:rsidR="00AE0586">
        <w:rPr>
          <w:rFonts w:ascii="Times New Roman" w:eastAsia="方正黑体_GBK" w:hAnsi="Times New Roman" w:hint="eastAsia"/>
          <w:color w:val="000000"/>
          <w:kern w:val="0"/>
          <w:sz w:val="32"/>
          <w:szCs w:val="32"/>
        </w:rPr>
        <w:t>概述</w:t>
      </w:r>
    </w:p>
    <w:p w:rsidR="00404265" w:rsidRDefault="00404265" w:rsidP="00373AD8">
      <w:pPr>
        <w:pStyle w:val="2"/>
        <w:spacing w:line="587" w:lineRule="exact"/>
        <w:ind w:left="278" w:firstLineChars="300" w:firstLine="96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 xml:space="preserve">1.1 </w:t>
      </w:r>
      <w:r>
        <w:rPr>
          <w:rFonts w:eastAsia="方正楷体_GBK"/>
          <w:b w:val="0"/>
          <w:bCs w:val="0"/>
          <w:smallCaps w:val="0"/>
          <w:color w:val="000000"/>
          <w:kern w:val="0"/>
          <w:sz w:val="32"/>
          <w:szCs w:val="32"/>
        </w:rPr>
        <w:t>项目概况</w:t>
      </w:r>
    </w:p>
    <w:p w:rsidR="00404265" w:rsidRDefault="00404265" w:rsidP="00373AD8">
      <w:pPr>
        <w:pStyle w:val="2"/>
        <w:spacing w:line="587" w:lineRule="exact"/>
        <w:ind w:left="278" w:firstLineChars="300" w:firstLine="96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 xml:space="preserve">1.2 </w:t>
      </w:r>
      <w:r>
        <w:rPr>
          <w:rFonts w:eastAsia="方正楷体_GBK"/>
          <w:b w:val="0"/>
          <w:bCs w:val="0"/>
          <w:smallCaps w:val="0"/>
          <w:color w:val="000000"/>
          <w:kern w:val="0"/>
          <w:sz w:val="32"/>
          <w:szCs w:val="32"/>
        </w:rPr>
        <w:t>编制依据</w:t>
      </w:r>
    </w:p>
    <w:p w:rsidR="00404265" w:rsidRDefault="00404265" w:rsidP="00373AD8">
      <w:pPr>
        <w:pStyle w:val="2"/>
        <w:spacing w:line="587" w:lineRule="exact"/>
        <w:ind w:left="278" w:firstLineChars="300" w:firstLine="96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 xml:space="preserve">1.3 </w:t>
      </w:r>
      <w:r>
        <w:rPr>
          <w:rFonts w:eastAsia="方正楷体_GBK"/>
          <w:b w:val="0"/>
          <w:bCs w:val="0"/>
          <w:smallCaps w:val="0"/>
          <w:color w:val="000000"/>
          <w:kern w:val="0"/>
          <w:sz w:val="32"/>
          <w:szCs w:val="32"/>
        </w:rPr>
        <w:t>编制说明</w:t>
      </w:r>
    </w:p>
    <w:p w:rsidR="00404265" w:rsidRDefault="00404265" w:rsidP="00404265">
      <w:pPr>
        <w:spacing w:line="587" w:lineRule="exact"/>
        <w:ind w:firstLineChars="200" w:firstLine="640"/>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 xml:space="preserve">2  </w:t>
      </w:r>
      <w:r>
        <w:rPr>
          <w:rFonts w:ascii="Times New Roman" w:eastAsia="方正黑体_GBK" w:hAnsi="Times New Roman"/>
          <w:color w:val="000000"/>
          <w:kern w:val="0"/>
          <w:sz w:val="32"/>
          <w:szCs w:val="32"/>
        </w:rPr>
        <w:t>替代总量</w:t>
      </w:r>
    </w:p>
    <w:p w:rsidR="00404265" w:rsidRDefault="00404265" w:rsidP="00373AD8">
      <w:pPr>
        <w:pStyle w:val="2"/>
        <w:spacing w:line="587" w:lineRule="exact"/>
        <w:ind w:left="278" w:firstLineChars="300" w:firstLine="96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 xml:space="preserve">2.1 </w:t>
      </w:r>
      <w:r>
        <w:rPr>
          <w:rFonts w:eastAsia="方正楷体_GBK"/>
          <w:b w:val="0"/>
          <w:bCs w:val="0"/>
          <w:smallCaps w:val="0"/>
          <w:color w:val="000000"/>
          <w:kern w:val="0"/>
          <w:sz w:val="32"/>
          <w:szCs w:val="32"/>
        </w:rPr>
        <w:t>煤炭消耗量</w:t>
      </w:r>
    </w:p>
    <w:p w:rsidR="00404265" w:rsidRDefault="00404265" w:rsidP="00373AD8">
      <w:pPr>
        <w:pStyle w:val="2"/>
        <w:spacing w:line="587" w:lineRule="exact"/>
        <w:ind w:left="278" w:firstLineChars="300" w:firstLine="96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 xml:space="preserve">2.2 </w:t>
      </w:r>
      <w:r>
        <w:rPr>
          <w:rFonts w:eastAsia="方正楷体_GBK"/>
          <w:b w:val="0"/>
          <w:bCs w:val="0"/>
          <w:smallCaps w:val="0"/>
          <w:color w:val="000000"/>
          <w:kern w:val="0"/>
          <w:sz w:val="32"/>
          <w:szCs w:val="32"/>
        </w:rPr>
        <w:t>替代总量</w:t>
      </w:r>
    </w:p>
    <w:p w:rsidR="00404265" w:rsidRDefault="00404265" w:rsidP="00404265">
      <w:pPr>
        <w:spacing w:line="587" w:lineRule="exact"/>
        <w:ind w:firstLineChars="200" w:firstLine="640"/>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 xml:space="preserve">3  </w:t>
      </w:r>
      <w:r>
        <w:rPr>
          <w:rFonts w:ascii="Times New Roman" w:eastAsia="方正黑体_GBK" w:hAnsi="Times New Roman"/>
          <w:color w:val="000000"/>
          <w:kern w:val="0"/>
          <w:sz w:val="32"/>
          <w:szCs w:val="32"/>
        </w:rPr>
        <w:t>煤炭替代落实情况</w:t>
      </w:r>
    </w:p>
    <w:p w:rsidR="00404265" w:rsidRDefault="00404265" w:rsidP="00373AD8">
      <w:pPr>
        <w:pStyle w:val="2"/>
        <w:spacing w:line="587" w:lineRule="exact"/>
        <w:ind w:left="278" w:firstLineChars="300" w:firstLine="96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 xml:space="preserve">3.1 </w:t>
      </w:r>
      <w:r>
        <w:rPr>
          <w:rFonts w:eastAsia="方正楷体_GBK"/>
          <w:b w:val="0"/>
          <w:bCs w:val="0"/>
          <w:smallCaps w:val="0"/>
          <w:color w:val="000000"/>
          <w:kern w:val="0"/>
          <w:sz w:val="32"/>
          <w:szCs w:val="32"/>
        </w:rPr>
        <w:t>煤炭替代落实情况</w:t>
      </w:r>
    </w:p>
    <w:p w:rsidR="00404265" w:rsidRDefault="00404265" w:rsidP="00373AD8">
      <w:pPr>
        <w:pStyle w:val="2"/>
        <w:spacing w:line="587" w:lineRule="exact"/>
        <w:ind w:left="278" w:firstLineChars="300" w:firstLine="96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 xml:space="preserve">3.2 </w:t>
      </w:r>
      <w:r>
        <w:rPr>
          <w:rFonts w:eastAsia="方正楷体_GBK"/>
          <w:b w:val="0"/>
          <w:bCs w:val="0"/>
          <w:smallCaps w:val="0"/>
          <w:color w:val="000000"/>
          <w:kern w:val="0"/>
          <w:sz w:val="32"/>
          <w:szCs w:val="32"/>
        </w:rPr>
        <w:t>汇总表</w:t>
      </w:r>
    </w:p>
    <w:p w:rsidR="00404265" w:rsidRDefault="00404265" w:rsidP="00404265">
      <w:pPr>
        <w:spacing w:line="587" w:lineRule="exact"/>
        <w:ind w:firstLineChars="200" w:firstLine="640"/>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 xml:space="preserve">4  </w:t>
      </w:r>
      <w:r>
        <w:rPr>
          <w:rFonts w:ascii="Times New Roman" w:eastAsia="方正黑体_GBK" w:hAnsi="Times New Roman"/>
          <w:color w:val="000000"/>
          <w:kern w:val="0"/>
          <w:sz w:val="32"/>
          <w:szCs w:val="32"/>
        </w:rPr>
        <w:t>结论及建议</w:t>
      </w:r>
    </w:p>
    <w:p w:rsidR="00404265" w:rsidRDefault="00404265" w:rsidP="00373AD8">
      <w:pPr>
        <w:pStyle w:val="2"/>
        <w:spacing w:line="587" w:lineRule="exact"/>
        <w:ind w:left="278" w:firstLineChars="300" w:firstLine="96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 xml:space="preserve">4.1 </w:t>
      </w:r>
      <w:r>
        <w:rPr>
          <w:rFonts w:eastAsia="方正楷体_GBK"/>
          <w:b w:val="0"/>
          <w:bCs w:val="0"/>
          <w:smallCaps w:val="0"/>
          <w:color w:val="000000"/>
          <w:kern w:val="0"/>
          <w:sz w:val="32"/>
          <w:szCs w:val="32"/>
        </w:rPr>
        <w:t>结论</w:t>
      </w:r>
    </w:p>
    <w:p w:rsidR="00404265" w:rsidRDefault="00404265" w:rsidP="00373AD8">
      <w:pPr>
        <w:pStyle w:val="2"/>
        <w:spacing w:line="587" w:lineRule="exact"/>
        <w:ind w:left="278" w:firstLineChars="300" w:firstLine="96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 xml:space="preserve">4.2 </w:t>
      </w:r>
      <w:r>
        <w:rPr>
          <w:rFonts w:eastAsia="方正楷体_GBK"/>
          <w:b w:val="0"/>
          <w:bCs w:val="0"/>
          <w:smallCaps w:val="0"/>
          <w:color w:val="000000"/>
          <w:kern w:val="0"/>
          <w:sz w:val="32"/>
          <w:szCs w:val="32"/>
        </w:rPr>
        <w:t>建议</w:t>
      </w:r>
    </w:p>
    <w:p w:rsidR="00404265" w:rsidRDefault="00404265" w:rsidP="00404265">
      <w:pPr>
        <w:spacing w:line="587" w:lineRule="exact"/>
        <w:ind w:firstLineChars="200" w:firstLine="640"/>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 xml:space="preserve">5  </w:t>
      </w:r>
      <w:r>
        <w:rPr>
          <w:rFonts w:ascii="Times New Roman" w:eastAsia="方正黑体_GBK" w:hAnsi="Times New Roman"/>
          <w:color w:val="000000"/>
          <w:kern w:val="0"/>
          <w:sz w:val="32"/>
          <w:szCs w:val="32"/>
        </w:rPr>
        <w:t>附件</w:t>
      </w:r>
    </w:p>
    <w:p w:rsidR="00404265" w:rsidRDefault="00404265" w:rsidP="00404265">
      <w:pPr>
        <w:spacing w:line="587" w:lineRule="exact"/>
        <w:ind w:left="620" w:firstLineChars="200" w:firstLine="640"/>
        <w:rPr>
          <w:rFonts w:ascii="Times New Roman" w:eastAsia="方正楷体_GBK" w:hAnsi="Times New Roman"/>
          <w:color w:val="000000"/>
          <w:kern w:val="0"/>
          <w:sz w:val="32"/>
          <w:szCs w:val="32"/>
        </w:rPr>
      </w:pPr>
    </w:p>
    <w:p w:rsidR="00404265" w:rsidRDefault="00404265" w:rsidP="00404265">
      <w:pPr>
        <w:spacing w:line="587" w:lineRule="exact"/>
        <w:ind w:leftChars="50" w:left="105" w:firstLineChars="150" w:firstLine="420"/>
        <w:rPr>
          <w:rFonts w:ascii="Times New Roman" w:eastAsia="方正仿宋_GBK" w:hAnsi="Times New Roman"/>
          <w:color w:val="000000"/>
          <w:kern w:val="0"/>
          <w:sz w:val="28"/>
          <w:szCs w:val="28"/>
        </w:rPr>
      </w:pPr>
    </w:p>
    <w:p w:rsidR="00A60C1E" w:rsidRDefault="00A60C1E" w:rsidP="00AE0586">
      <w:pPr>
        <w:spacing w:line="587" w:lineRule="exact"/>
        <w:rPr>
          <w:rFonts w:ascii="Times New Roman" w:eastAsia="方正仿宋_GBK" w:hAnsi="Times New Roman"/>
          <w:color w:val="000000"/>
          <w:kern w:val="0"/>
          <w:sz w:val="28"/>
          <w:szCs w:val="28"/>
        </w:rPr>
        <w:sectPr w:rsidR="00A60C1E" w:rsidSect="00A75B8D">
          <w:footerReference w:type="default" r:id="rId7"/>
          <w:pgSz w:w="11906" w:h="16838"/>
          <w:pgMar w:top="1440" w:right="1800" w:bottom="1440" w:left="1800" w:header="851" w:footer="992" w:gutter="0"/>
          <w:pgNumType w:fmt="upperRoman" w:start="1"/>
          <w:cols w:space="425"/>
          <w:docGrid w:type="lines" w:linePitch="312"/>
        </w:sectPr>
      </w:pPr>
    </w:p>
    <w:p w:rsidR="00404265" w:rsidRPr="002D4DDD" w:rsidRDefault="00404265" w:rsidP="00AE0586">
      <w:pPr>
        <w:spacing w:beforeLines="50" w:before="156" w:line="587" w:lineRule="exact"/>
        <w:ind w:firstLineChars="200" w:firstLine="640"/>
        <w:outlineLvl w:val="0"/>
        <w:rPr>
          <w:rFonts w:ascii="方正黑体_GBK" w:eastAsia="方正黑体_GBK" w:hAnsi="Times New Roman"/>
          <w:kern w:val="0"/>
          <w:sz w:val="32"/>
          <w:szCs w:val="32"/>
        </w:rPr>
      </w:pPr>
      <w:r w:rsidRPr="002D4DDD">
        <w:rPr>
          <w:rFonts w:ascii="方正黑体_GBK" w:eastAsia="方正黑体_GBK" w:hAnsi="Times New Roman" w:hint="eastAsia"/>
          <w:kern w:val="0"/>
          <w:sz w:val="32"/>
          <w:szCs w:val="32"/>
        </w:rPr>
        <w:lastRenderedPageBreak/>
        <w:t>1  概述</w:t>
      </w:r>
    </w:p>
    <w:p w:rsidR="00404265" w:rsidRDefault="00404265" w:rsidP="00AE0586">
      <w:pPr>
        <w:spacing w:line="587" w:lineRule="exact"/>
        <w:ind w:firstLineChars="200" w:firstLine="640"/>
        <w:outlineLvl w:val="1"/>
        <w:rPr>
          <w:rFonts w:ascii="Times New Roman" w:eastAsia="方正楷体_GBK" w:hAnsi="Times New Roman"/>
          <w:kern w:val="0"/>
          <w:sz w:val="32"/>
          <w:szCs w:val="32"/>
        </w:rPr>
      </w:pPr>
      <w:r>
        <w:rPr>
          <w:rFonts w:ascii="Times New Roman" w:eastAsia="方正楷体_GBK" w:hAnsi="Times New Roman"/>
          <w:kern w:val="0"/>
          <w:sz w:val="32"/>
          <w:szCs w:val="32"/>
        </w:rPr>
        <w:t xml:space="preserve">1.1 </w:t>
      </w:r>
      <w:r>
        <w:rPr>
          <w:rFonts w:ascii="Times New Roman" w:eastAsia="方正楷体_GBK" w:hAnsi="Times New Roman"/>
          <w:kern w:val="0"/>
          <w:sz w:val="32"/>
          <w:szCs w:val="32"/>
        </w:rPr>
        <w:t>项目概况</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介绍项目概况，并明确项目的主要技术经济指标、环保指标（若为扩建项目，须介绍原有项目建设规模、技术经济指标、煤炭消耗量、已实施的节能改造等相关情况）。</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简要介绍项目建设工作进展情况，以及</w:t>
      </w:r>
      <w:r w:rsidR="00E91FC2" w:rsidRPr="0051055D">
        <w:rPr>
          <w:rFonts w:ascii="方正仿宋_GBK" w:eastAsia="方正仿宋_GBK" w:hint="eastAsia"/>
          <w:color w:val="000000"/>
          <w:kern w:val="0"/>
          <w:sz w:val="32"/>
          <w:szCs w:val="32"/>
        </w:rPr>
        <w:t>工程实施计划或主要建设节点完成时间。</w:t>
      </w:r>
    </w:p>
    <w:p w:rsidR="00404265" w:rsidRDefault="00404265" w:rsidP="00373AD8">
      <w:pPr>
        <w:spacing w:line="587" w:lineRule="exact"/>
        <w:ind w:firstLineChars="200" w:firstLine="640"/>
        <w:outlineLvl w:val="1"/>
        <w:rPr>
          <w:rFonts w:ascii="Times New Roman" w:eastAsia="方正楷体_GBK" w:hAnsi="Times New Roman"/>
          <w:kern w:val="0"/>
          <w:sz w:val="32"/>
          <w:szCs w:val="32"/>
        </w:rPr>
      </w:pPr>
      <w:r>
        <w:rPr>
          <w:rFonts w:ascii="Times New Roman" w:eastAsia="方正楷体_GBK" w:hAnsi="Times New Roman"/>
          <w:kern w:val="0"/>
          <w:sz w:val="32"/>
          <w:szCs w:val="32"/>
        </w:rPr>
        <w:t xml:space="preserve">1.2 </w:t>
      </w:r>
      <w:r>
        <w:rPr>
          <w:rFonts w:ascii="Times New Roman" w:eastAsia="方正楷体_GBK" w:hAnsi="Times New Roman"/>
          <w:kern w:val="0"/>
          <w:sz w:val="32"/>
          <w:szCs w:val="32"/>
        </w:rPr>
        <w:t>编制依据</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简列与本报告相关的国家、省、市法律、法规、规划、政策等文件。</w:t>
      </w:r>
    </w:p>
    <w:p w:rsidR="00404265" w:rsidRDefault="00404265" w:rsidP="00373AD8">
      <w:pPr>
        <w:spacing w:line="587" w:lineRule="exact"/>
        <w:ind w:firstLineChars="200" w:firstLine="640"/>
        <w:outlineLvl w:val="1"/>
        <w:rPr>
          <w:rFonts w:ascii="Times New Roman" w:eastAsia="方正楷体_GBK" w:hAnsi="Times New Roman"/>
          <w:kern w:val="0"/>
          <w:sz w:val="32"/>
          <w:szCs w:val="32"/>
        </w:rPr>
      </w:pPr>
      <w:r>
        <w:rPr>
          <w:rFonts w:ascii="Times New Roman" w:eastAsia="方正楷体_GBK" w:hAnsi="Times New Roman"/>
          <w:kern w:val="0"/>
          <w:sz w:val="32"/>
          <w:szCs w:val="32"/>
        </w:rPr>
        <w:t xml:space="preserve">1.3 </w:t>
      </w:r>
      <w:r>
        <w:rPr>
          <w:rFonts w:ascii="Times New Roman" w:eastAsia="方正楷体_GBK" w:hAnsi="Times New Roman"/>
          <w:kern w:val="0"/>
          <w:sz w:val="32"/>
          <w:szCs w:val="32"/>
        </w:rPr>
        <w:t>编制说明</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其他需要说明的情况。</w:t>
      </w:r>
    </w:p>
    <w:p w:rsidR="00404265" w:rsidRPr="002D4DDD" w:rsidRDefault="00404265" w:rsidP="00AE0586">
      <w:pPr>
        <w:spacing w:beforeLines="50" w:before="156" w:line="587" w:lineRule="exact"/>
        <w:ind w:firstLineChars="200" w:firstLine="640"/>
        <w:outlineLvl w:val="0"/>
        <w:rPr>
          <w:rFonts w:ascii="方正黑体_GBK" w:eastAsia="方正黑体_GBK" w:hAnsi="Times New Roman"/>
          <w:kern w:val="0"/>
          <w:sz w:val="32"/>
          <w:szCs w:val="32"/>
        </w:rPr>
      </w:pPr>
      <w:r w:rsidRPr="002D4DDD">
        <w:rPr>
          <w:rFonts w:ascii="方正黑体_GBK" w:eastAsia="方正黑体_GBK" w:hAnsi="Times New Roman"/>
          <w:kern w:val="0"/>
          <w:sz w:val="32"/>
          <w:szCs w:val="32"/>
        </w:rPr>
        <w:t>2  替代总量</w:t>
      </w:r>
    </w:p>
    <w:p w:rsidR="00404265" w:rsidRDefault="00404265" w:rsidP="00373AD8">
      <w:pPr>
        <w:spacing w:line="587" w:lineRule="exact"/>
        <w:ind w:firstLineChars="200" w:firstLine="640"/>
        <w:outlineLvl w:val="1"/>
        <w:rPr>
          <w:rFonts w:ascii="Times New Roman" w:eastAsia="方正楷体_GBK" w:hAnsi="Times New Roman"/>
          <w:kern w:val="0"/>
          <w:sz w:val="32"/>
          <w:szCs w:val="32"/>
        </w:rPr>
      </w:pPr>
      <w:r>
        <w:rPr>
          <w:rFonts w:ascii="Times New Roman" w:eastAsia="方正楷体_GBK" w:hAnsi="Times New Roman"/>
          <w:kern w:val="0"/>
          <w:sz w:val="32"/>
          <w:szCs w:val="32"/>
        </w:rPr>
        <w:t xml:space="preserve">2.1 </w:t>
      </w:r>
      <w:r>
        <w:rPr>
          <w:rFonts w:ascii="Times New Roman" w:eastAsia="方正楷体_GBK" w:hAnsi="Times New Roman"/>
          <w:kern w:val="0"/>
          <w:sz w:val="32"/>
          <w:szCs w:val="32"/>
        </w:rPr>
        <w:t>煤炭消耗量</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根据项目核准文件，结合项目技术经济指标，复核煤炭消耗量。</w:t>
      </w:r>
    </w:p>
    <w:p w:rsidR="00404265" w:rsidRDefault="00404265" w:rsidP="00373AD8">
      <w:pPr>
        <w:spacing w:line="587" w:lineRule="exact"/>
        <w:ind w:firstLineChars="200" w:firstLine="640"/>
        <w:outlineLvl w:val="1"/>
        <w:rPr>
          <w:rFonts w:ascii="Times New Roman" w:eastAsia="方正楷体_GBK" w:hAnsi="Times New Roman"/>
          <w:kern w:val="0"/>
          <w:sz w:val="32"/>
          <w:szCs w:val="32"/>
        </w:rPr>
      </w:pPr>
      <w:r>
        <w:rPr>
          <w:rFonts w:ascii="Times New Roman" w:eastAsia="方正楷体_GBK" w:hAnsi="Times New Roman"/>
          <w:kern w:val="0"/>
          <w:sz w:val="32"/>
          <w:szCs w:val="32"/>
        </w:rPr>
        <w:t xml:space="preserve">2.2 </w:t>
      </w:r>
      <w:r>
        <w:rPr>
          <w:rFonts w:ascii="Times New Roman" w:eastAsia="方正楷体_GBK" w:hAnsi="Times New Roman"/>
          <w:kern w:val="0"/>
          <w:sz w:val="32"/>
          <w:szCs w:val="32"/>
        </w:rPr>
        <w:t>替代总量</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项目煤炭替代总量不得低于核准文件规定的煤炭替代量。</w:t>
      </w:r>
    </w:p>
    <w:p w:rsidR="00404265" w:rsidRPr="002D4DDD" w:rsidRDefault="00404265" w:rsidP="00AE0586">
      <w:pPr>
        <w:spacing w:beforeLines="50" w:before="156" w:line="587" w:lineRule="exact"/>
        <w:ind w:firstLineChars="200" w:firstLine="640"/>
        <w:outlineLvl w:val="0"/>
        <w:rPr>
          <w:rFonts w:ascii="方正黑体_GBK" w:eastAsia="方正黑体_GBK" w:hAnsi="Times New Roman"/>
          <w:kern w:val="0"/>
          <w:sz w:val="32"/>
          <w:szCs w:val="32"/>
        </w:rPr>
      </w:pPr>
      <w:r w:rsidRPr="002D4DDD">
        <w:rPr>
          <w:rFonts w:ascii="方正黑体_GBK" w:eastAsia="方正黑体_GBK" w:hAnsi="Times New Roman"/>
          <w:kern w:val="0"/>
          <w:sz w:val="32"/>
          <w:szCs w:val="32"/>
        </w:rPr>
        <w:t>3  煤炭替代落实情况</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应从以下几个方面对煤炭替代方案与煤炭落实情况进行对比和阐述：</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w:t>
      </w:r>
      <w:r>
        <w:rPr>
          <w:rFonts w:ascii="Times New Roman" w:eastAsia="方正仿宋_GBK" w:hAnsi="Times New Roman"/>
          <w:kern w:val="0"/>
          <w:sz w:val="32"/>
          <w:szCs w:val="32"/>
        </w:rPr>
        <w:t>1</w:t>
      </w:r>
      <w:r>
        <w:rPr>
          <w:rFonts w:ascii="Times New Roman" w:eastAsia="方正仿宋_GBK" w:hAnsi="Times New Roman"/>
          <w:kern w:val="0"/>
          <w:sz w:val="32"/>
          <w:szCs w:val="32"/>
        </w:rPr>
        <w:t>）燃煤机组关停、煤电节能改造（含煤电综合升级改造）形成的煤炭替代量；</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Pr>
          <w:rFonts w:ascii="Times New Roman" w:eastAsia="方正仿宋_GBK" w:hAnsi="Times New Roman"/>
          <w:kern w:val="0"/>
          <w:sz w:val="32"/>
          <w:szCs w:val="32"/>
        </w:rPr>
        <w:t>2</w:t>
      </w:r>
      <w:r>
        <w:rPr>
          <w:rFonts w:ascii="Times New Roman" w:eastAsia="方正仿宋_GBK" w:hAnsi="Times New Roman"/>
          <w:kern w:val="0"/>
          <w:sz w:val="32"/>
          <w:szCs w:val="32"/>
        </w:rPr>
        <w:t>）产业淘汰落后产能和节能技改形成的煤炭替代量；</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Pr>
          <w:rFonts w:ascii="Times New Roman" w:eastAsia="方正仿宋_GBK" w:hAnsi="Times New Roman"/>
          <w:kern w:val="0"/>
          <w:sz w:val="32"/>
          <w:szCs w:val="32"/>
        </w:rPr>
        <w:t>3</w:t>
      </w:r>
      <w:r>
        <w:rPr>
          <w:rFonts w:ascii="Times New Roman" w:eastAsia="方正仿宋_GBK" w:hAnsi="Times New Roman"/>
          <w:kern w:val="0"/>
          <w:sz w:val="32"/>
          <w:szCs w:val="32"/>
        </w:rPr>
        <w:t>）分散燃煤锅炉关停形成的煤炭替代量。</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替代来源应为</w:t>
      </w:r>
      <w:r>
        <w:rPr>
          <w:rFonts w:ascii="Times New Roman" w:eastAsia="方正仿宋_GBK" w:hAnsi="Times New Roman"/>
          <w:kern w:val="0"/>
          <w:sz w:val="32"/>
          <w:szCs w:val="32"/>
        </w:rPr>
        <w:t>2013</w:t>
      </w:r>
      <w:r>
        <w:rPr>
          <w:rFonts w:ascii="Times New Roman" w:eastAsia="方正仿宋_GBK" w:hAnsi="Times New Roman"/>
          <w:kern w:val="0"/>
          <w:sz w:val="32"/>
          <w:szCs w:val="32"/>
        </w:rPr>
        <w:t>年起采取措施形成的煤炭替代量；各省辖市、县（市、区）进行煤炭等量替代时，严禁重复替代。</w:t>
      </w:r>
    </w:p>
    <w:p w:rsidR="00404265" w:rsidRDefault="00404265" w:rsidP="00373AD8">
      <w:pPr>
        <w:spacing w:line="587" w:lineRule="exact"/>
        <w:ind w:firstLineChars="200" w:firstLine="640"/>
        <w:outlineLvl w:val="1"/>
        <w:rPr>
          <w:rFonts w:ascii="Times New Roman" w:eastAsia="方正楷体_GBK" w:hAnsi="Times New Roman"/>
          <w:kern w:val="0"/>
          <w:sz w:val="32"/>
          <w:szCs w:val="32"/>
        </w:rPr>
      </w:pPr>
      <w:r>
        <w:rPr>
          <w:rFonts w:ascii="Times New Roman" w:eastAsia="方正楷体_GBK" w:hAnsi="Times New Roman"/>
          <w:kern w:val="0"/>
          <w:sz w:val="32"/>
          <w:szCs w:val="32"/>
        </w:rPr>
        <w:t xml:space="preserve">3.1 </w:t>
      </w:r>
      <w:r>
        <w:rPr>
          <w:rFonts w:ascii="Times New Roman" w:eastAsia="方正楷体_GBK" w:hAnsi="Times New Roman"/>
          <w:kern w:val="0"/>
          <w:sz w:val="32"/>
          <w:szCs w:val="32"/>
        </w:rPr>
        <w:t>煤炭替代落实情况</w:t>
      </w:r>
    </w:p>
    <w:p w:rsidR="00404265" w:rsidRDefault="009D421B" w:rsidP="00404265">
      <w:pPr>
        <w:spacing w:line="587" w:lineRule="exact"/>
        <w:ind w:firstLine="643"/>
        <w:rPr>
          <w:rFonts w:ascii="Times New Roman" w:eastAsia="方正楷体_GBK" w:hAnsi="Times New Roman"/>
          <w:kern w:val="0"/>
          <w:sz w:val="32"/>
          <w:szCs w:val="32"/>
        </w:rPr>
      </w:pPr>
      <w:r>
        <w:rPr>
          <w:rFonts w:ascii="Times New Roman" w:eastAsia="方正楷体_GBK" w:hAnsi="Times New Roman" w:hint="eastAsia"/>
          <w:kern w:val="0"/>
          <w:sz w:val="32"/>
          <w:szCs w:val="32"/>
        </w:rPr>
        <w:t>3.1.</w:t>
      </w:r>
      <w:r w:rsidR="00404265">
        <w:rPr>
          <w:rFonts w:ascii="Times New Roman" w:eastAsia="方正楷体_GBK" w:hAnsi="Times New Roman"/>
          <w:kern w:val="0"/>
          <w:sz w:val="32"/>
          <w:szCs w:val="32"/>
        </w:rPr>
        <w:t>1</w:t>
      </w:r>
      <w:r>
        <w:rPr>
          <w:rFonts w:ascii="Times New Roman" w:eastAsia="方正楷体_GBK" w:hAnsi="Times New Roman" w:hint="eastAsia"/>
          <w:kern w:val="0"/>
          <w:sz w:val="32"/>
          <w:szCs w:val="32"/>
        </w:rPr>
        <w:t xml:space="preserve"> </w:t>
      </w:r>
      <w:r w:rsidR="00404265">
        <w:rPr>
          <w:rFonts w:ascii="Times New Roman" w:eastAsia="方正楷体_GBK" w:hAnsi="Times New Roman"/>
          <w:kern w:val="0"/>
          <w:sz w:val="32"/>
          <w:szCs w:val="32"/>
        </w:rPr>
        <w:t>燃煤机组关停、煤电节能改造形成的煤炭替代量</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w:t>
      </w:r>
      <w:r w:rsidR="009D421B">
        <w:rPr>
          <w:rFonts w:ascii="Times New Roman" w:eastAsia="方正仿宋_GBK" w:hAnsi="Times New Roman" w:hint="eastAsia"/>
          <w:kern w:val="0"/>
          <w:sz w:val="32"/>
          <w:szCs w:val="32"/>
        </w:rPr>
        <w:t>、</w:t>
      </w:r>
      <w:r>
        <w:rPr>
          <w:rFonts w:ascii="Times New Roman" w:eastAsia="方正仿宋_GBK" w:hAnsi="Times New Roman"/>
          <w:kern w:val="0"/>
          <w:sz w:val="32"/>
          <w:szCs w:val="32"/>
        </w:rPr>
        <w:t>燃煤机组关停形成的煤炭替代量</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燃煤机组关停以省能源局和省电力公司联合出具的《关停核查确认单》作为认定依据。</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燃煤机组关停形成的煤炭替代量，按照机组关停前</w:t>
      </w:r>
      <w:r>
        <w:rPr>
          <w:rFonts w:ascii="Times New Roman" w:eastAsia="方正仿宋_GBK" w:hAnsi="Times New Roman"/>
          <w:kern w:val="0"/>
          <w:sz w:val="32"/>
          <w:szCs w:val="32"/>
        </w:rPr>
        <w:t>3</w:t>
      </w:r>
      <w:r>
        <w:rPr>
          <w:rFonts w:ascii="Times New Roman" w:eastAsia="方正仿宋_GBK" w:hAnsi="Times New Roman"/>
          <w:kern w:val="0"/>
          <w:sz w:val="32"/>
          <w:szCs w:val="32"/>
        </w:rPr>
        <w:t>年实际耗煤量的平均值进行认定。</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对于区域内唯一供热机组进行替代时，可将现有热源关停时间做适当延后。在新机组投产后，需将原机组停机（备用）；待新机组供热正常后，拆除原机组。企业、政府需对原机组关停做出承诺，并明确原机组煤炭替代用途。</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sidR="009D421B">
        <w:rPr>
          <w:rFonts w:ascii="Times New Roman" w:eastAsia="方正仿宋_GBK" w:hAnsi="Times New Roman" w:hint="eastAsia"/>
          <w:kern w:val="0"/>
          <w:sz w:val="32"/>
          <w:szCs w:val="32"/>
        </w:rPr>
        <w:t>、</w:t>
      </w:r>
      <w:r>
        <w:rPr>
          <w:rFonts w:ascii="Times New Roman" w:eastAsia="方正仿宋_GBK" w:hAnsi="Times New Roman"/>
          <w:kern w:val="0"/>
          <w:sz w:val="32"/>
          <w:szCs w:val="32"/>
        </w:rPr>
        <w:t>煤电节能改造（含煤电综合升级改造）形成的煤炭替代量</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煤电节能改造（含煤电综合升级改造）项目，须纳入改造计划。煤炭替代量以经第三方咨询机构出具，并经省能源局审核的认定意见作为认定依据。</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煤电节能改造（含煤电综合升级改造）形成的煤炭替代量，按照实际形成的煤炭削减量进行认定。</w:t>
      </w:r>
    </w:p>
    <w:p w:rsidR="00404265" w:rsidRDefault="009D421B" w:rsidP="00404265">
      <w:pPr>
        <w:spacing w:line="587" w:lineRule="exact"/>
        <w:ind w:firstLine="643"/>
        <w:rPr>
          <w:rFonts w:ascii="Times New Roman" w:eastAsia="方正楷体_GBK" w:hAnsi="Times New Roman"/>
          <w:kern w:val="0"/>
          <w:sz w:val="32"/>
          <w:szCs w:val="32"/>
        </w:rPr>
      </w:pPr>
      <w:r>
        <w:rPr>
          <w:rFonts w:ascii="Times New Roman" w:eastAsia="方正楷体_GBK" w:hAnsi="Times New Roman" w:hint="eastAsia"/>
          <w:kern w:val="0"/>
          <w:sz w:val="32"/>
          <w:szCs w:val="32"/>
        </w:rPr>
        <w:t>3.1.</w:t>
      </w:r>
      <w:r w:rsidR="00404265">
        <w:rPr>
          <w:rFonts w:ascii="Times New Roman" w:eastAsia="方正楷体_GBK" w:hAnsi="Times New Roman"/>
          <w:kern w:val="0"/>
          <w:sz w:val="32"/>
          <w:szCs w:val="32"/>
        </w:rPr>
        <w:t>2</w:t>
      </w:r>
      <w:r>
        <w:rPr>
          <w:rFonts w:ascii="Times New Roman" w:eastAsia="方正楷体_GBK" w:hAnsi="Times New Roman" w:hint="eastAsia"/>
          <w:kern w:val="0"/>
          <w:sz w:val="32"/>
          <w:szCs w:val="32"/>
        </w:rPr>
        <w:t xml:space="preserve"> </w:t>
      </w:r>
      <w:r w:rsidR="00404265">
        <w:rPr>
          <w:rFonts w:ascii="Times New Roman" w:eastAsia="方正楷体_GBK" w:hAnsi="Times New Roman"/>
          <w:kern w:val="0"/>
          <w:sz w:val="32"/>
          <w:szCs w:val="32"/>
        </w:rPr>
        <w:t>产业淘汰落后产能和节能技改形成的煤炭替代量</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w:t>
      </w:r>
      <w:r w:rsidR="009D421B">
        <w:rPr>
          <w:rFonts w:ascii="Times New Roman" w:eastAsia="方正仿宋_GBK" w:hAnsi="Times New Roman" w:hint="eastAsia"/>
          <w:kern w:val="0"/>
          <w:sz w:val="32"/>
          <w:szCs w:val="32"/>
        </w:rPr>
        <w:t>、</w:t>
      </w:r>
      <w:r>
        <w:rPr>
          <w:rFonts w:ascii="Times New Roman" w:eastAsia="方正仿宋_GBK" w:hAnsi="Times New Roman"/>
          <w:kern w:val="0"/>
          <w:sz w:val="32"/>
          <w:szCs w:val="32"/>
        </w:rPr>
        <w:t>产业淘汰落后产能形成的煤炭替代量</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产业淘汰落后产能须纳入省、市、县（市、区）淘汰落后产能计划，煤炭替代量以经信部门出具的认定意见作为认定依据。</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产业淘汰落后产能形成的煤炭替代量，按照该设施淘汰前</w:t>
      </w:r>
      <w:r>
        <w:rPr>
          <w:rFonts w:ascii="Times New Roman" w:eastAsia="方正仿宋_GBK" w:hAnsi="Times New Roman"/>
          <w:kern w:val="0"/>
          <w:sz w:val="32"/>
          <w:szCs w:val="32"/>
        </w:rPr>
        <w:t>3</w:t>
      </w:r>
      <w:r>
        <w:rPr>
          <w:rFonts w:ascii="Times New Roman" w:eastAsia="方正仿宋_GBK" w:hAnsi="Times New Roman"/>
          <w:kern w:val="0"/>
          <w:sz w:val="32"/>
          <w:szCs w:val="32"/>
        </w:rPr>
        <w:t>年实际耗煤量的平均值进行认定。</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sidR="009D421B">
        <w:rPr>
          <w:rFonts w:ascii="Times New Roman" w:eastAsia="方正仿宋_GBK" w:hAnsi="Times New Roman" w:hint="eastAsia"/>
          <w:kern w:val="0"/>
          <w:sz w:val="32"/>
          <w:szCs w:val="32"/>
        </w:rPr>
        <w:t>、</w:t>
      </w:r>
      <w:r>
        <w:rPr>
          <w:rFonts w:ascii="Times New Roman" w:eastAsia="方正仿宋_GBK" w:hAnsi="Times New Roman"/>
          <w:kern w:val="0"/>
          <w:sz w:val="32"/>
          <w:szCs w:val="32"/>
        </w:rPr>
        <w:t>产业节能技改形成的煤炭替代量</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产业节能技改项目须纳入省、市、县（市）节能技改计划，煤炭替代量以经第三方咨询机构出具，并经经信部门审核的意见作为认定依据。</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产业节能技改形成的煤炭替代量，按照实际形成的煤炭削减量进行认定。</w:t>
      </w:r>
    </w:p>
    <w:p w:rsidR="00404265" w:rsidRDefault="009D421B" w:rsidP="00404265">
      <w:pPr>
        <w:spacing w:line="587" w:lineRule="exact"/>
        <w:ind w:firstLine="643"/>
        <w:rPr>
          <w:rFonts w:ascii="Times New Roman" w:eastAsia="方正楷体_GBK" w:hAnsi="Times New Roman"/>
          <w:kern w:val="0"/>
          <w:sz w:val="32"/>
          <w:szCs w:val="32"/>
        </w:rPr>
      </w:pPr>
      <w:r>
        <w:rPr>
          <w:rFonts w:ascii="Times New Roman" w:eastAsia="方正楷体_GBK" w:hAnsi="Times New Roman" w:hint="eastAsia"/>
          <w:kern w:val="0"/>
          <w:sz w:val="32"/>
          <w:szCs w:val="32"/>
        </w:rPr>
        <w:t>3.1.</w:t>
      </w:r>
      <w:r w:rsidR="00404265">
        <w:rPr>
          <w:rFonts w:ascii="Times New Roman" w:eastAsia="方正楷体_GBK" w:hAnsi="Times New Roman"/>
          <w:kern w:val="0"/>
          <w:sz w:val="32"/>
          <w:szCs w:val="32"/>
        </w:rPr>
        <w:t>3</w:t>
      </w:r>
      <w:r>
        <w:rPr>
          <w:rFonts w:ascii="Times New Roman" w:eastAsia="方正楷体_GBK" w:hAnsi="Times New Roman" w:hint="eastAsia"/>
          <w:kern w:val="0"/>
          <w:sz w:val="32"/>
          <w:szCs w:val="32"/>
        </w:rPr>
        <w:t xml:space="preserve"> </w:t>
      </w:r>
      <w:r w:rsidR="00404265">
        <w:rPr>
          <w:rFonts w:ascii="Times New Roman" w:eastAsia="方正楷体_GBK" w:hAnsi="Times New Roman"/>
          <w:kern w:val="0"/>
          <w:sz w:val="32"/>
          <w:szCs w:val="32"/>
        </w:rPr>
        <w:t>分散燃煤锅炉关停形成的煤炭替代量</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分散燃煤锅炉关停须纳入省、市、县（市、区）关停计划，煤炭替代量以环保部门出具的核定意见作为认定依据。</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分散燃煤锅炉关停形成的煤炭替代量，按照燃煤锅炉关停时前</w:t>
      </w:r>
      <w:r>
        <w:rPr>
          <w:rFonts w:ascii="Times New Roman" w:eastAsia="方正仿宋_GBK" w:hAnsi="Times New Roman"/>
          <w:kern w:val="0"/>
          <w:sz w:val="32"/>
          <w:szCs w:val="32"/>
        </w:rPr>
        <w:t>3</w:t>
      </w:r>
      <w:r>
        <w:rPr>
          <w:rFonts w:ascii="Times New Roman" w:eastAsia="方正仿宋_GBK" w:hAnsi="Times New Roman"/>
          <w:kern w:val="0"/>
          <w:sz w:val="32"/>
          <w:szCs w:val="32"/>
        </w:rPr>
        <w:t>年实际耗煤量的平均值认定。</w:t>
      </w:r>
    </w:p>
    <w:p w:rsidR="00404265" w:rsidRDefault="009D421B" w:rsidP="00404265">
      <w:pPr>
        <w:spacing w:line="587" w:lineRule="exact"/>
        <w:ind w:firstLine="643"/>
        <w:rPr>
          <w:rFonts w:ascii="Times New Roman" w:eastAsia="方正楷体_GBK" w:hAnsi="Times New Roman"/>
          <w:kern w:val="0"/>
          <w:sz w:val="32"/>
          <w:szCs w:val="32"/>
        </w:rPr>
      </w:pPr>
      <w:r>
        <w:rPr>
          <w:rFonts w:ascii="Times New Roman" w:eastAsia="方正楷体_GBK" w:hAnsi="Times New Roman" w:hint="eastAsia"/>
          <w:kern w:val="0"/>
          <w:sz w:val="32"/>
          <w:szCs w:val="32"/>
        </w:rPr>
        <w:t xml:space="preserve">3.1.4 </w:t>
      </w:r>
      <w:r w:rsidR="00404265">
        <w:rPr>
          <w:rFonts w:ascii="Times New Roman" w:eastAsia="方正楷体_GBK" w:hAnsi="Times New Roman"/>
          <w:kern w:val="0"/>
          <w:sz w:val="32"/>
          <w:szCs w:val="32"/>
        </w:rPr>
        <w:t>其他要求</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项目所在地省辖市区划范围内形成的煤炭替代量，须提供与煤炭替代量权益单位签订的煤炭削减指标收购协议。</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项目所在地省辖市区划范围外由燃煤机组关停、产业淘汰落后产能、产业节能技改和分散燃煤锅炉关停形成的煤炭替代量，须提供与煤炭替代量权益单位签订的煤炭削减指标收购协议和煤炭替代量所在地发展改革部门或同级政府出具的同意调拨意见（属于县（市）的，由县（市）发展改革部门或同级政府出具；属于省辖市建成区的，由省辖市发展改革部门或同级政府出具）；由煤电节能升级改造形成的煤炭替代量，须提供与煤炭替代量权益单位签订的煤炭削减指标收购协议和煤炭替代量权益单位出具的同意调拨意见。</w:t>
      </w:r>
    </w:p>
    <w:p w:rsidR="00404265" w:rsidRDefault="00404265" w:rsidP="00373AD8">
      <w:pPr>
        <w:spacing w:line="587" w:lineRule="exact"/>
        <w:ind w:firstLineChars="200" w:firstLine="640"/>
        <w:outlineLvl w:val="1"/>
        <w:rPr>
          <w:rFonts w:ascii="Times New Roman" w:eastAsia="方正楷体_GBK" w:hAnsi="Times New Roman"/>
          <w:kern w:val="0"/>
          <w:sz w:val="32"/>
          <w:szCs w:val="32"/>
        </w:rPr>
      </w:pPr>
      <w:r>
        <w:rPr>
          <w:rFonts w:ascii="Times New Roman" w:eastAsia="方正楷体_GBK" w:hAnsi="Times New Roman"/>
          <w:kern w:val="0"/>
          <w:sz w:val="32"/>
          <w:szCs w:val="32"/>
        </w:rPr>
        <w:t xml:space="preserve">3.2 </w:t>
      </w:r>
      <w:r>
        <w:rPr>
          <w:rFonts w:ascii="Times New Roman" w:eastAsia="方正楷体_GBK" w:hAnsi="Times New Roman"/>
          <w:kern w:val="0"/>
          <w:sz w:val="32"/>
          <w:szCs w:val="32"/>
        </w:rPr>
        <w:t>汇总表</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汇总表见附表。</w:t>
      </w:r>
    </w:p>
    <w:p w:rsidR="00404265" w:rsidRPr="002D4DDD" w:rsidRDefault="00404265" w:rsidP="00AE0586">
      <w:pPr>
        <w:spacing w:beforeLines="50" w:before="156" w:line="587" w:lineRule="exact"/>
        <w:ind w:firstLineChars="200" w:firstLine="640"/>
        <w:outlineLvl w:val="0"/>
        <w:rPr>
          <w:rFonts w:ascii="方正黑体_GBK" w:eastAsia="方正黑体_GBK" w:hAnsi="Times New Roman"/>
          <w:kern w:val="0"/>
          <w:sz w:val="32"/>
          <w:szCs w:val="32"/>
        </w:rPr>
      </w:pPr>
      <w:r w:rsidRPr="002D4DDD">
        <w:rPr>
          <w:rFonts w:ascii="方正黑体_GBK" w:eastAsia="方正黑体_GBK" w:hAnsi="Times New Roman"/>
          <w:kern w:val="0"/>
          <w:sz w:val="32"/>
          <w:szCs w:val="32"/>
        </w:rPr>
        <w:t>4  结论及建议</w:t>
      </w:r>
    </w:p>
    <w:p w:rsidR="00404265" w:rsidRDefault="00404265" w:rsidP="00373AD8">
      <w:pPr>
        <w:spacing w:line="587" w:lineRule="exact"/>
        <w:ind w:firstLineChars="200" w:firstLine="640"/>
        <w:outlineLvl w:val="1"/>
        <w:rPr>
          <w:rFonts w:ascii="Times New Roman" w:eastAsia="方正楷体_GBK" w:hAnsi="Times New Roman"/>
          <w:kern w:val="0"/>
          <w:sz w:val="32"/>
          <w:szCs w:val="32"/>
        </w:rPr>
      </w:pPr>
      <w:r>
        <w:rPr>
          <w:rFonts w:ascii="Times New Roman" w:eastAsia="方正楷体_GBK" w:hAnsi="Times New Roman"/>
          <w:kern w:val="0"/>
          <w:sz w:val="32"/>
          <w:szCs w:val="32"/>
        </w:rPr>
        <w:t xml:space="preserve">4.1 </w:t>
      </w:r>
      <w:r>
        <w:rPr>
          <w:rFonts w:ascii="Times New Roman" w:eastAsia="方正楷体_GBK" w:hAnsi="Times New Roman"/>
          <w:kern w:val="0"/>
          <w:sz w:val="32"/>
          <w:szCs w:val="32"/>
        </w:rPr>
        <w:t>结论</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根据项目煤炭消耗量、煤炭替代总量及替代方案落实情况，提出结论性意见。</w:t>
      </w:r>
    </w:p>
    <w:p w:rsidR="00404265" w:rsidRDefault="00404265" w:rsidP="00373AD8">
      <w:pPr>
        <w:spacing w:line="587" w:lineRule="exact"/>
        <w:ind w:firstLineChars="200" w:firstLine="640"/>
        <w:outlineLvl w:val="1"/>
        <w:rPr>
          <w:rFonts w:ascii="Times New Roman" w:eastAsia="方正楷体_GBK" w:hAnsi="Times New Roman"/>
          <w:kern w:val="0"/>
          <w:sz w:val="32"/>
          <w:szCs w:val="32"/>
        </w:rPr>
      </w:pPr>
      <w:r>
        <w:rPr>
          <w:rFonts w:ascii="Times New Roman" w:eastAsia="方正楷体_GBK" w:hAnsi="Times New Roman"/>
          <w:kern w:val="0"/>
          <w:sz w:val="32"/>
          <w:szCs w:val="32"/>
        </w:rPr>
        <w:t xml:space="preserve">4.2 </w:t>
      </w:r>
      <w:r>
        <w:rPr>
          <w:rFonts w:ascii="Times New Roman" w:eastAsia="方正楷体_GBK" w:hAnsi="Times New Roman"/>
          <w:kern w:val="0"/>
          <w:sz w:val="32"/>
          <w:szCs w:val="32"/>
        </w:rPr>
        <w:t>建议</w:t>
      </w:r>
    </w:p>
    <w:p w:rsidR="00404265" w:rsidRPr="002D4DDD" w:rsidRDefault="00404265" w:rsidP="00AE0586">
      <w:pPr>
        <w:spacing w:beforeLines="50" w:before="156" w:line="587" w:lineRule="exact"/>
        <w:ind w:firstLineChars="200" w:firstLine="640"/>
        <w:outlineLvl w:val="0"/>
        <w:rPr>
          <w:rFonts w:ascii="方正黑体_GBK" w:eastAsia="方正黑体_GBK" w:hAnsi="Times New Roman"/>
          <w:kern w:val="0"/>
          <w:sz w:val="32"/>
          <w:szCs w:val="32"/>
        </w:rPr>
      </w:pPr>
      <w:r w:rsidRPr="002D4DDD">
        <w:rPr>
          <w:rFonts w:ascii="方正黑体_GBK" w:eastAsia="方正黑体_GBK" w:hAnsi="Times New Roman"/>
          <w:kern w:val="0"/>
          <w:sz w:val="32"/>
          <w:szCs w:val="32"/>
        </w:rPr>
        <w:t>5  附件</w:t>
      </w:r>
    </w:p>
    <w:p w:rsidR="00404265" w:rsidRDefault="00404265" w:rsidP="0040426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提供煤炭替代落实方案的相关支撑性文件。</w:t>
      </w:r>
    </w:p>
    <w:p w:rsidR="00404265" w:rsidRPr="00C569ED" w:rsidRDefault="00404265" w:rsidP="00404265">
      <w:pPr>
        <w:spacing w:line="360" w:lineRule="auto"/>
        <w:rPr>
          <w:rFonts w:ascii="方正黑体_GBK" w:eastAsia="方正黑体_GBK" w:hAnsi="Times New Roman"/>
          <w:kern w:val="0"/>
          <w:sz w:val="32"/>
          <w:szCs w:val="32"/>
        </w:rPr>
      </w:pPr>
      <w:r>
        <w:rPr>
          <w:rFonts w:ascii="Times New Roman" w:eastAsia="方正仿宋_GBK" w:hAnsi="Times New Roman"/>
          <w:kern w:val="0"/>
          <w:sz w:val="32"/>
          <w:szCs w:val="32"/>
        </w:rPr>
        <w:br w:type="page"/>
      </w:r>
      <w:r w:rsidRPr="00C569ED">
        <w:rPr>
          <w:rFonts w:ascii="方正黑体_GBK" w:eastAsia="方正黑体_GBK" w:hAnsi="Times New Roman" w:hint="eastAsia"/>
          <w:kern w:val="0"/>
          <w:sz w:val="32"/>
          <w:szCs w:val="32"/>
        </w:rPr>
        <w:lastRenderedPageBreak/>
        <w:t>附表1：</w:t>
      </w:r>
      <w:r w:rsidR="00373AD8">
        <w:rPr>
          <w:rFonts w:ascii="方正黑体_GBK" w:eastAsia="方正黑体_GBK" w:hAnsi="Times New Roman" w:hint="eastAsia"/>
          <w:kern w:val="0"/>
          <w:sz w:val="32"/>
          <w:szCs w:val="32"/>
        </w:rPr>
        <w:t xml:space="preserve"> </w:t>
      </w:r>
      <w:r w:rsidR="00373AD8">
        <w:rPr>
          <w:rFonts w:ascii="方正黑体_GBK" w:eastAsia="方正黑体_GBK" w:hAnsi="Times New Roman"/>
          <w:kern w:val="0"/>
          <w:sz w:val="32"/>
          <w:szCs w:val="32"/>
        </w:rPr>
        <w:t xml:space="preserve">    </w:t>
      </w:r>
      <w:bookmarkStart w:id="0" w:name="_GoBack"/>
      <w:bookmarkEnd w:id="0"/>
      <w:r w:rsidRPr="00C569ED">
        <w:rPr>
          <w:rFonts w:ascii="方正黑体_GBK" w:eastAsia="方正黑体_GBK" w:hAnsi="Times New Roman" w:hint="eastAsia"/>
          <w:kern w:val="0"/>
          <w:sz w:val="32"/>
          <w:szCs w:val="32"/>
        </w:rPr>
        <w:t>项目煤炭替代方案和落实情况比照表</w:t>
      </w:r>
    </w:p>
    <w:p w:rsidR="00404265" w:rsidRDefault="00404265" w:rsidP="00404265">
      <w:pPr>
        <w:snapToGrid w:val="0"/>
        <w:spacing w:line="240" w:lineRule="atLeast"/>
        <w:jc w:val="right"/>
        <w:rPr>
          <w:rFonts w:ascii="Times New Roman" w:eastAsia="方正楷体_GBK" w:hAnsi="Times New Roman"/>
          <w:kern w:val="0"/>
          <w:sz w:val="28"/>
          <w:szCs w:val="28"/>
        </w:rPr>
      </w:pPr>
      <w:r>
        <w:rPr>
          <w:rFonts w:ascii="Times New Roman" w:eastAsia="方正楷体_GBK" w:hAnsi="Times New Roman"/>
          <w:kern w:val="0"/>
          <w:sz w:val="28"/>
          <w:szCs w:val="28"/>
        </w:rPr>
        <w:t>单位：吨标准煤</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
        <w:gridCol w:w="2850"/>
        <w:gridCol w:w="1442"/>
        <w:gridCol w:w="1844"/>
        <w:gridCol w:w="1043"/>
      </w:tblGrid>
      <w:tr w:rsidR="00404265" w:rsidTr="0000550C">
        <w:trPr>
          <w:trHeight w:val="454"/>
          <w:tblHeader/>
          <w:jc w:val="center"/>
        </w:trPr>
        <w:tc>
          <w:tcPr>
            <w:tcW w:w="1059" w:type="dxa"/>
            <w:vAlign w:val="center"/>
          </w:tcPr>
          <w:p w:rsidR="00404265" w:rsidRDefault="00404265" w:rsidP="00F4243F">
            <w:pPr>
              <w:jc w:val="center"/>
              <w:rPr>
                <w:rFonts w:ascii="Times New Roman" w:eastAsia="方正黑体_GBK" w:hAnsi="Times New Roman"/>
                <w:kern w:val="0"/>
                <w:sz w:val="28"/>
                <w:szCs w:val="28"/>
              </w:rPr>
            </w:pPr>
            <w:r>
              <w:rPr>
                <w:rFonts w:ascii="Times New Roman" w:eastAsia="方正黑体_GBK" w:hAnsi="Times New Roman"/>
                <w:kern w:val="0"/>
                <w:sz w:val="28"/>
                <w:szCs w:val="28"/>
              </w:rPr>
              <w:t>序号</w:t>
            </w:r>
          </w:p>
        </w:tc>
        <w:tc>
          <w:tcPr>
            <w:tcW w:w="2850" w:type="dxa"/>
            <w:vAlign w:val="center"/>
          </w:tcPr>
          <w:p w:rsidR="00404265" w:rsidRDefault="00404265" w:rsidP="00F4243F">
            <w:pPr>
              <w:jc w:val="center"/>
              <w:rPr>
                <w:rFonts w:ascii="Times New Roman" w:eastAsia="方正黑体_GBK" w:hAnsi="Times New Roman"/>
                <w:kern w:val="0"/>
                <w:sz w:val="28"/>
                <w:szCs w:val="28"/>
              </w:rPr>
            </w:pPr>
            <w:r>
              <w:rPr>
                <w:rFonts w:ascii="Times New Roman" w:eastAsia="方正黑体_GBK" w:hAnsi="Times New Roman"/>
                <w:kern w:val="0"/>
                <w:sz w:val="28"/>
                <w:szCs w:val="28"/>
              </w:rPr>
              <w:t>项目名称</w:t>
            </w:r>
          </w:p>
        </w:tc>
        <w:tc>
          <w:tcPr>
            <w:tcW w:w="1442" w:type="dxa"/>
            <w:vAlign w:val="center"/>
          </w:tcPr>
          <w:p w:rsidR="00404265" w:rsidRDefault="00404265" w:rsidP="00F4243F">
            <w:pPr>
              <w:jc w:val="center"/>
              <w:rPr>
                <w:rFonts w:ascii="Times New Roman" w:eastAsia="方正黑体_GBK" w:hAnsi="Times New Roman"/>
                <w:kern w:val="0"/>
                <w:sz w:val="28"/>
                <w:szCs w:val="28"/>
              </w:rPr>
            </w:pPr>
            <w:r>
              <w:rPr>
                <w:rFonts w:ascii="Times New Roman" w:eastAsia="方正黑体_GBK" w:hAnsi="Times New Roman"/>
                <w:kern w:val="0"/>
                <w:sz w:val="28"/>
                <w:szCs w:val="28"/>
              </w:rPr>
              <w:t>替代方案</w:t>
            </w:r>
          </w:p>
        </w:tc>
        <w:tc>
          <w:tcPr>
            <w:tcW w:w="1844" w:type="dxa"/>
            <w:vAlign w:val="center"/>
          </w:tcPr>
          <w:p w:rsidR="00404265" w:rsidRDefault="00404265" w:rsidP="00F4243F">
            <w:pPr>
              <w:jc w:val="center"/>
              <w:rPr>
                <w:rFonts w:ascii="Times New Roman" w:eastAsia="方正黑体_GBK" w:hAnsi="Times New Roman"/>
                <w:kern w:val="0"/>
                <w:sz w:val="28"/>
                <w:szCs w:val="28"/>
              </w:rPr>
            </w:pPr>
            <w:r>
              <w:rPr>
                <w:rFonts w:ascii="Times New Roman" w:eastAsia="方正黑体_GBK" w:hAnsi="Times New Roman"/>
                <w:kern w:val="0"/>
                <w:sz w:val="28"/>
                <w:szCs w:val="28"/>
              </w:rPr>
              <w:t>落实情况</w:t>
            </w:r>
          </w:p>
        </w:tc>
        <w:tc>
          <w:tcPr>
            <w:tcW w:w="1043" w:type="dxa"/>
            <w:vAlign w:val="center"/>
          </w:tcPr>
          <w:p w:rsidR="00404265" w:rsidRDefault="00404265" w:rsidP="00F4243F">
            <w:pPr>
              <w:jc w:val="center"/>
              <w:rPr>
                <w:rFonts w:ascii="Times New Roman" w:eastAsia="方正黑体_GBK" w:hAnsi="Times New Roman"/>
                <w:kern w:val="0"/>
                <w:sz w:val="28"/>
                <w:szCs w:val="28"/>
              </w:rPr>
            </w:pPr>
            <w:r>
              <w:rPr>
                <w:rFonts w:ascii="Times New Roman" w:eastAsia="方正黑体_GBK" w:hAnsi="Times New Roman"/>
                <w:kern w:val="0"/>
                <w:sz w:val="28"/>
                <w:szCs w:val="28"/>
              </w:rPr>
              <w:t>备注</w:t>
            </w:r>
          </w:p>
        </w:tc>
      </w:tr>
      <w:tr w:rsidR="00404265" w:rsidTr="0000550C">
        <w:trPr>
          <w:trHeight w:val="454"/>
          <w:jc w:val="center"/>
        </w:trPr>
        <w:tc>
          <w:tcPr>
            <w:tcW w:w="8238" w:type="dxa"/>
            <w:gridSpan w:val="5"/>
            <w:vAlign w:val="center"/>
          </w:tcPr>
          <w:p w:rsidR="00404265" w:rsidRDefault="00404265" w:rsidP="0000550C">
            <w:pPr>
              <w:rPr>
                <w:rFonts w:ascii="Times New Roman" w:eastAsia="方正黑体_GBK" w:hAnsi="Times New Roman"/>
                <w:kern w:val="0"/>
                <w:sz w:val="28"/>
                <w:szCs w:val="28"/>
              </w:rPr>
            </w:pPr>
            <w:r>
              <w:rPr>
                <w:rFonts w:ascii="Times New Roman" w:eastAsia="方正黑体_GBK" w:hAnsi="Times New Roman"/>
                <w:kern w:val="0"/>
                <w:sz w:val="28"/>
                <w:szCs w:val="28"/>
              </w:rPr>
              <w:t>一、燃煤机组关停、煤电节能改造</w:t>
            </w:r>
          </w:p>
        </w:tc>
      </w:tr>
      <w:tr w:rsidR="00404265" w:rsidTr="0000550C">
        <w:trPr>
          <w:trHeight w:val="454"/>
          <w:jc w:val="center"/>
        </w:trPr>
        <w:tc>
          <w:tcPr>
            <w:tcW w:w="3909" w:type="dxa"/>
            <w:gridSpan w:val="2"/>
            <w:vAlign w:val="center"/>
          </w:tcPr>
          <w:p w:rsidR="00404265" w:rsidRDefault="00404265" w:rsidP="0000550C">
            <w:pPr>
              <w:rPr>
                <w:rFonts w:ascii="Times New Roman" w:eastAsia="方正楷体_GBK" w:hAnsi="Times New Roman"/>
                <w:kern w:val="0"/>
                <w:sz w:val="28"/>
              </w:rPr>
            </w:pPr>
            <w:r>
              <w:rPr>
                <w:rFonts w:ascii="Times New Roman" w:eastAsia="方正楷体_GBK" w:hAnsi="Times New Roman"/>
                <w:kern w:val="0"/>
                <w:sz w:val="28"/>
              </w:rPr>
              <w:t>（一）燃煤机组关停</w:t>
            </w:r>
          </w:p>
        </w:tc>
        <w:tc>
          <w:tcPr>
            <w:tcW w:w="1442" w:type="dxa"/>
            <w:vAlign w:val="center"/>
          </w:tcPr>
          <w:p w:rsidR="00404265" w:rsidRDefault="00404265" w:rsidP="0000550C">
            <w:pPr>
              <w:rPr>
                <w:rFonts w:ascii="Times New Roman" w:eastAsia="方正仿宋_GBK" w:hAnsi="Times New Roman"/>
                <w:kern w:val="0"/>
                <w:sz w:val="24"/>
              </w:rPr>
            </w:pPr>
          </w:p>
        </w:tc>
        <w:tc>
          <w:tcPr>
            <w:tcW w:w="1844" w:type="dxa"/>
            <w:vAlign w:val="center"/>
          </w:tcPr>
          <w:p w:rsidR="00404265" w:rsidRDefault="00404265" w:rsidP="0000550C">
            <w:pPr>
              <w:rPr>
                <w:rFonts w:ascii="Times New Roman" w:eastAsia="方正仿宋_GBK" w:hAnsi="Times New Roman"/>
                <w:kern w:val="0"/>
                <w:sz w:val="24"/>
              </w:rPr>
            </w:pPr>
          </w:p>
        </w:tc>
        <w:tc>
          <w:tcPr>
            <w:tcW w:w="1043" w:type="dxa"/>
          </w:tcPr>
          <w:p w:rsidR="00404265" w:rsidRDefault="00404265" w:rsidP="0000550C">
            <w:pPr>
              <w:rPr>
                <w:rFonts w:ascii="Times New Roman" w:eastAsia="方正仿宋_GBK"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楷体_GBK" w:hAnsi="Times New Roman"/>
                <w:kern w:val="0"/>
                <w:sz w:val="28"/>
              </w:rPr>
            </w:pPr>
            <w:r>
              <w:rPr>
                <w:rFonts w:ascii="Times New Roman" w:eastAsia="方正楷体_GBK" w:hAnsi="Times New Roman"/>
                <w:kern w:val="0"/>
                <w:sz w:val="28"/>
              </w:rPr>
              <w:t>1</w:t>
            </w:r>
          </w:p>
        </w:tc>
        <w:tc>
          <w:tcPr>
            <w:tcW w:w="2850" w:type="dxa"/>
            <w:vAlign w:val="center"/>
          </w:tcPr>
          <w:p w:rsidR="00404265" w:rsidRDefault="00404265" w:rsidP="0000550C">
            <w:pPr>
              <w:rPr>
                <w:rFonts w:ascii="Times New Roman" w:eastAsia="方正楷体_GBK" w:hAnsi="Times New Roman"/>
                <w:kern w:val="0"/>
                <w:sz w:val="28"/>
              </w:rPr>
            </w:pPr>
          </w:p>
        </w:tc>
        <w:tc>
          <w:tcPr>
            <w:tcW w:w="1442" w:type="dxa"/>
            <w:vAlign w:val="center"/>
          </w:tcPr>
          <w:p w:rsidR="00404265" w:rsidRDefault="00404265" w:rsidP="0000550C">
            <w:pPr>
              <w:rPr>
                <w:rFonts w:ascii="Times New Roman" w:eastAsia="方正仿宋_GBK" w:hAnsi="Times New Roman"/>
                <w:kern w:val="0"/>
                <w:sz w:val="24"/>
              </w:rPr>
            </w:pPr>
          </w:p>
        </w:tc>
        <w:tc>
          <w:tcPr>
            <w:tcW w:w="1844" w:type="dxa"/>
            <w:vAlign w:val="center"/>
          </w:tcPr>
          <w:p w:rsidR="00404265" w:rsidRDefault="00404265" w:rsidP="0000550C">
            <w:pPr>
              <w:rPr>
                <w:rFonts w:ascii="Times New Roman" w:eastAsia="方正仿宋_GBK" w:hAnsi="Times New Roman"/>
                <w:kern w:val="0"/>
                <w:sz w:val="24"/>
              </w:rPr>
            </w:pPr>
          </w:p>
        </w:tc>
        <w:tc>
          <w:tcPr>
            <w:tcW w:w="1043" w:type="dxa"/>
          </w:tcPr>
          <w:p w:rsidR="00404265" w:rsidRDefault="00404265" w:rsidP="0000550C">
            <w:pPr>
              <w:rPr>
                <w:rFonts w:ascii="Times New Roman" w:eastAsia="方正仿宋_GBK"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楷体_GBK" w:hAnsi="Times New Roman"/>
                <w:kern w:val="0"/>
                <w:sz w:val="28"/>
              </w:rPr>
            </w:pPr>
            <w:r>
              <w:rPr>
                <w:rFonts w:ascii="Times New Roman" w:eastAsia="方正楷体_GBK" w:hAnsi="Times New Roman"/>
                <w:kern w:val="0"/>
                <w:sz w:val="28"/>
              </w:rPr>
              <w:t>2</w:t>
            </w:r>
          </w:p>
        </w:tc>
        <w:tc>
          <w:tcPr>
            <w:tcW w:w="2850" w:type="dxa"/>
            <w:vAlign w:val="center"/>
          </w:tcPr>
          <w:p w:rsidR="00404265" w:rsidRDefault="00404265" w:rsidP="0000550C">
            <w:pPr>
              <w:rPr>
                <w:rFonts w:ascii="Times New Roman" w:eastAsia="方正楷体_GBK" w:hAnsi="Times New Roman"/>
                <w:kern w:val="0"/>
                <w:sz w:val="28"/>
              </w:rPr>
            </w:pPr>
          </w:p>
        </w:tc>
        <w:tc>
          <w:tcPr>
            <w:tcW w:w="1442" w:type="dxa"/>
            <w:vAlign w:val="center"/>
          </w:tcPr>
          <w:p w:rsidR="00404265" w:rsidRDefault="00404265" w:rsidP="0000550C">
            <w:pPr>
              <w:rPr>
                <w:rFonts w:ascii="Times New Roman" w:eastAsia="方正仿宋_GBK" w:hAnsi="Times New Roman"/>
                <w:kern w:val="0"/>
                <w:sz w:val="24"/>
              </w:rPr>
            </w:pPr>
          </w:p>
        </w:tc>
        <w:tc>
          <w:tcPr>
            <w:tcW w:w="1844" w:type="dxa"/>
            <w:vAlign w:val="center"/>
          </w:tcPr>
          <w:p w:rsidR="00404265" w:rsidRDefault="00404265" w:rsidP="0000550C">
            <w:pPr>
              <w:rPr>
                <w:rFonts w:ascii="Times New Roman" w:eastAsia="方正仿宋_GBK" w:hAnsi="Times New Roman"/>
                <w:kern w:val="0"/>
                <w:sz w:val="24"/>
              </w:rPr>
            </w:pPr>
          </w:p>
        </w:tc>
        <w:tc>
          <w:tcPr>
            <w:tcW w:w="1043" w:type="dxa"/>
          </w:tcPr>
          <w:p w:rsidR="00404265" w:rsidRDefault="00404265" w:rsidP="0000550C">
            <w:pPr>
              <w:rPr>
                <w:rFonts w:ascii="Times New Roman" w:eastAsia="方正仿宋_GBK"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楷体_GBK" w:hAnsi="Times New Roman"/>
                <w:kern w:val="0"/>
                <w:sz w:val="28"/>
              </w:rPr>
            </w:pPr>
            <w:r>
              <w:rPr>
                <w:rFonts w:ascii="Times New Roman" w:eastAsia="方正楷体_GBK" w:hAnsi="Times New Roman"/>
                <w:kern w:val="0"/>
                <w:sz w:val="28"/>
              </w:rPr>
              <w:t>…</w:t>
            </w:r>
          </w:p>
        </w:tc>
        <w:tc>
          <w:tcPr>
            <w:tcW w:w="2850" w:type="dxa"/>
            <w:vAlign w:val="center"/>
          </w:tcPr>
          <w:p w:rsidR="00404265" w:rsidRDefault="00404265" w:rsidP="0000550C">
            <w:pPr>
              <w:rPr>
                <w:rFonts w:ascii="Times New Roman" w:eastAsia="方正楷体_GBK" w:hAnsi="Times New Roman"/>
                <w:kern w:val="0"/>
                <w:sz w:val="28"/>
              </w:rPr>
            </w:pPr>
          </w:p>
        </w:tc>
        <w:tc>
          <w:tcPr>
            <w:tcW w:w="1442" w:type="dxa"/>
            <w:vAlign w:val="center"/>
          </w:tcPr>
          <w:p w:rsidR="00404265" w:rsidRDefault="00404265" w:rsidP="0000550C">
            <w:pPr>
              <w:rPr>
                <w:rFonts w:ascii="Times New Roman" w:eastAsia="方正仿宋_GBK" w:hAnsi="Times New Roman"/>
                <w:kern w:val="0"/>
                <w:sz w:val="24"/>
              </w:rPr>
            </w:pPr>
          </w:p>
        </w:tc>
        <w:tc>
          <w:tcPr>
            <w:tcW w:w="1844" w:type="dxa"/>
            <w:vAlign w:val="center"/>
          </w:tcPr>
          <w:p w:rsidR="00404265" w:rsidRDefault="00404265" w:rsidP="0000550C">
            <w:pPr>
              <w:rPr>
                <w:rFonts w:ascii="Times New Roman" w:eastAsia="方正仿宋_GBK" w:hAnsi="Times New Roman"/>
                <w:kern w:val="0"/>
                <w:sz w:val="24"/>
              </w:rPr>
            </w:pPr>
          </w:p>
        </w:tc>
        <w:tc>
          <w:tcPr>
            <w:tcW w:w="1043" w:type="dxa"/>
          </w:tcPr>
          <w:p w:rsidR="00404265" w:rsidRDefault="00404265" w:rsidP="0000550C">
            <w:pPr>
              <w:rPr>
                <w:rFonts w:ascii="Times New Roman" w:eastAsia="方正仿宋_GBK" w:hAnsi="Times New Roman"/>
                <w:kern w:val="0"/>
                <w:sz w:val="24"/>
              </w:rPr>
            </w:pPr>
          </w:p>
        </w:tc>
      </w:tr>
      <w:tr w:rsidR="00404265" w:rsidTr="0000550C">
        <w:trPr>
          <w:trHeight w:val="454"/>
          <w:jc w:val="center"/>
        </w:trPr>
        <w:tc>
          <w:tcPr>
            <w:tcW w:w="3909" w:type="dxa"/>
            <w:gridSpan w:val="2"/>
            <w:vAlign w:val="center"/>
          </w:tcPr>
          <w:p w:rsidR="00404265" w:rsidRDefault="00404265" w:rsidP="0000550C">
            <w:pPr>
              <w:adjustRightInd w:val="0"/>
              <w:snapToGrid w:val="0"/>
              <w:jc w:val="left"/>
              <w:rPr>
                <w:rFonts w:ascii="Times New Roman" w:eastAsia="方正楷体_GBK" w:hAnsi="Times New Roman"/>
                <w:kern w:val="0"/>
                <w:sz w:val="28"/>
              </w:rPr>
            </w:pPr>
            <w:r>
              <w:rPr>
                <w:rFonts w:ascii="Times New Roman" w:eastAsia="方正楷体_GBK" w:hAnsi="Times New Roman"/>
                <w:kern w:val="0"/>
                <w:sz w:val="28"/>
              </w:rPr>
              <w:t>（二）煤电节能改造</w:t>
            </w:r>
          </w:p>
        </w:tc>
        <w:tc>
          <w:tcPr>
            <w:tcW w:w="1442" w:type="dxa"/>
            <w:vAlign w:val="center"/>
          </w:tcPr>
          <w:p w:rsidR="00404265" w:rsidRDefault="00404265" w:rsidP="0000550C">
            <w:pPr>
              <w:rPr>
                <w:rFonts w:ascii="Times New Roman" w:eastAsia="方正仿宋_GBK" w:hAnsi="Times New Roman"/>
                <w:kern w:val="0"/>
                <w:sz w:val="24"/>
              </w:rPr>
            </w:pPr>
          </w:p>
        </w:tc>
        <w:tc>
          <w:tcPr>
            <w:tcW w:w="1844" w:type="dxa"/>
            <w:vAlign w:val="center"/>
          </w:tcPr>
          <w:p w:rsidR="00404265" w:rsidRDefault="00404265" w:rsidP="0000550C">
            <w:pPr>
              <w:rPr>
                <w:rFonts w:ascii="Times New Roman" w:eastAsia="方正仿宋_GBK" w:hAnsi="Times New Roman"/>
                <w:kern w:val="0"/>
                <w:sz w:val="24"/>
              </w:rPr>
            </w:pPr>
          </w:p>
        </w:tc>
        <w:tc>
          <w:tcPr>
            <w:tcW w:w="1043" w:type="dxa"/>
          </w:tcPr>
          <w:p w:rsidR="00404265" w:rsidRDefault="00404265" w:rsidP="0000550C">
            <w:pPr>
              <w:rPr>
                <w:rFonts w:ascii="Times New Roman" w:eastAsia="方正仿宋_GBK"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楷体_GBK" w:hAnsi="Times New Roman"/>
                <w:kern w:val="0"/>
                <w:sz w:val="28"/>
              </w:rPr>
            </w:pPr>
            <w:r>
              <w:rPr>
                <w:rFonts w:ascii="Times New Roman" w:eastAsia="方正楷体_GBK" w:hAnsi="Times New Roman"/>
                <w:kern w:val="0"/>
                <w:sz w:val="28"/>
              </w:rPr>
              <w:t>1</w:t>
            </w:r>
          </w:p>
        </w:tc>
        <w:tc>
          <w:tcPr>
            <w:tcW w:w="2850" w:type="dxa"/>
            <w:vAlign w:val="center"/>
          </w:tcPr>
          <w:p w:rsidR="00404265" w:rsidRDefault="00404265" w:rsidP="0000550C">
            <w:pPr>
              <w:adjustRightInd w:val="0"/>
              <w:snapToGrid w:val="0"/>
              <w:jc w:val="left"/>
              <w:rPr>
                <w:rFonts w:ascii="Times New Roman" w:eastAsia="方正楷体_GBK" w:hAnsi="Times New Roman"/>
                <w:kern w:val="0"/>
                <w:sz w:val="28"/>
              </w:rPr>
            </w:pPr>
          </w:p>
        </w:tc>
        <w:tc>
          <w:tcPr>
            <w:tcW w:w="1442" w:type="dxa"/>
            <w:vAlign w:val="center"/>
          </w:tcPr>
          <w:p w:rsidR="00404265" w:rsidRDefault="00404265" w:rsidP="0000550C">
            <w:pPr>
              <w:rPr>
                <w:rFonts w:ascii="Times New Roman" w:eastAsia="方正仿宋_GBK" w:hAnsi="Times New Roman"/>
                <w:kern w:val="0"/>
                <w:sz w:val="24"/>
              </w:rPr>
            </w:pPr>
          </w:p>
        </w:tc>
        <w:tc>
          <w:tcPr>
            <w:tcW w:w="1844" w:type="dxa"/>
            <w:vAlign w:val="center"/>
          </w:tcPr>
          <w:p w:rsidR="00404265" w:rsidRDefault="00404265" w:rsidP="0000550C">
            <w:pPr>
              <w:rPr>
                <w:rFonts w:ascii="Times New Roman" w:eastAsia="方正仿宋_GBK" w:hAnsi="Times New Roman"/>
                <w:kern w:val="0"/>
                <w:sz w:val="24"/>
              </w:rPr>
            </w:pPr>
          </w:p>
        </w:tc>
        <w:tc>
          <w:tcPr>
            <w:tcW w:w="1043" w:type="dxa"/>
          </w:tcPr>
          <w:p w:rsidR="00404265" w:rsidRDefault="00404265" w:rsidP="0000550C">
            <w:pPr>
              <w:rPr>
                <w:rFonts w:ascii="Times New Roman" w:eastAsia="方正仿宋_GBK"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楷体_GBK" w:hAnsi="Times New Roman"/>
                <w:kern w:val="0"/>
                <w:sz w:val="28"/>
              </w:rPr>
            </w:pPr>
            <w:r>
              <w:rPr>
                <w:rFonts w:ascii="Times New Roman" w:eastAsia="方正楷体_GBK" w:hAnsi="Times New Roman"/>
                <w:kern w:val="0"/>
                <w:sz w:val="28"/>
              </w:rPr>
              <w:t>2</w:t>
            </w:r>
          </w:p>
        </w:tc>
        <w:tc>
          <w:tcPr>
            <w:tcW w:w="2850" w:type="dxa"/>
            <w:vAlign w:val="center"/>
          </w:tcPr>
          <w:p w:rsidR="00404265" w:rsidRDefault="00404265" w:rsidP="0000550C">
            <w:pPr>
              <w:adjustRightInd w:val="0"/>
              <w:snapToGrid w:val="0"/>
              <w:jc w:val="left"/>
              <w:rPr>
                <w:rFonts w:ascii="Times New Roman" w:eastAsia="方正楷体_GBK" w:hAnsi="Times New Roman"/>
                <w:kern w:val="0"/>
                <w:sz w:val="28"/>
              </w:rPr>
            </w:pPr>
          </w:p>
        </w:tc>
        <w:tc>
          <w:tcPr>
            <w:tcW w:w="1442" w:type="dxa"/>
            <w:vAlign w:val="center"/>
          </w:tcPr>
          <w:p w:rsidR="00404265" w:rsidRDefault="00404265" w:rsidP="0000550C">
            <w:pPr>
              <w:rPr>
                <w:rFonts w:ascii="Times New Roman" w:eastAsia="方正仿宋_GBK" w:hAnsi="Times New Roman"/>
                <w:kern w:val="0"/>
                <w:sz w:val="24"/>
              </w:rPr>
            </w:pPr>
          </w:p>
        </w:tc>
        <w:tc>
          <w:tcPr>
            <w:tcW w:w="1844" w:type="dxa"/>
            <w:vAlign w:val="center"/>
          </w:tcPr>
          <w:p w:rsidR="00404265" w:rsidRDefault="00404265" w:rsidP="0000550C">
            <w:pPr>
              <w:rPr>
                <w:rFonts w:ascii="Times New Roman" w:eastAsia="方正仿宋_GBK" w:hAnsi="Times New Roman"/>
                <w:kern w:val="0"/>
                <w:sz w:val="24"/>
              </w:rPr>
            </w:pPr>
          </w:p>
        </w:tc>
        <w:tc>
          <w:tcPr>
            <w:tcW w:w="1043" w:type="dxa"/>
          </w:tcPr>
          <w:p w:rsidR="00404265" w:rsidRDefault="00404265" w:rsidP="0000550C">
            <w:pPr>
              <w:rPr>
                <w:rFonts w:ascii="Times New Roman" w:eastAsia="方正仿宋_GBK"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楷体_GBK" w:hAnsi="Times New Roman"/>
                <w:kern w:val="0"/>
                <w:sz w:val="28"/>
              </w:rPr>
            </w:pPr>
            <w:r>
              <w:rPr>
                <w:rFonts w:ascii="Times New Roman" w:eastAsia="方正楷体_GBK" w:hAnsi="Times New Roman"/>
                <w:kern w:val="0"/>
                <w:sz w:val="28"/>
              </w:rPr>
              <w:t>…</w:t>
            </w:r>
          </w:p>
        </w:tc>
        <w:tc>
          <w:tcPr>
            <w:tcW w:w="2850" w:type="dxa"/>
            <w:vAlign w:val="center"/>
          </w:tcPr>
          <w:p w:rsidR="00404265" w:rsidRDefault="00404265" w:rsidP="0000550C">
            <w:pPr>
              <w:adjustRightInd w:val="0"/>
              <w:snapToGrid w:val="0"/>
              <w:jc w:val="left"/>
              <w:rPr>
                <w:rFonts w:ascii="Times New Roman" w:eastAsia="方正楷体_GBK" w:hAnsi="Times New Roman"/>
                <w:kern w:val="0"/>
                <w:sz w:val="28"/>
              </w:rPr>
            </w:pPr>
          </w:p>
        </w:tc>
        <w:tc>
          <w:tcPr>
            <w:tcW w:w="1442" w:type="dxa"/>
            <w:vAlign w:val="center"/>
          </w:tcPr>
          <w:p w:rsidR="00404265" w:rsidRDefault="00404265" w:rsidP="0000550C">
            <w:pPr>
              <w:rPr>
                <w:rFonts w:ascii="Times New Roman" w:eastAsia="方正仿宋_GBK" w:hAnsi="Times New Roman"/>
                <w:kern w:val="0"/>
                <w:sz w:val="24"/>
              </w:rPr>
            </w:pPr>
          </w:p>
        </w:tc>
        <w:tc>
          <w:tcPr>
            <w:tcW w:w="1844" w:type="dxa"/>
            <w:vAlign w:val="center"/>
          </w:tcPr>
          <w:p w:rsidR="00404265" w:rsidRDefault="00404265" w:rsidP="0000550C">
            <w:pPr>
              <w:rPr>
                <w:rFonts w:ascii="Times New Roman" w:eastAsia="方正仿宋_GBK" w:hAnsi="Times New Roman"/>
                <w:kern w:val="0"/>
                <w:sz w:val="24"/>
              </w:rPr>
            </w:pPr>
          </w:p>
        </w:tc>
        <w:tc>
          <w:tcPr>
            <w:tcW w:w="1043" w:type="dxa"/>
          </w:tcPr>
          <w:p w:rsidR="00404265" w:rsidRDefault="00404265" w:rsidP="0000550C">
            <w:pPr>
              <w:rPr>
                <w:rFonts w:ascii="Times New Roman" w:eastAsia="方正仿宋_GBK"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楷体_GBK" w:hAnsi="Times New Roman"/>
                <w:kern w:val="0"/>
                <w:sz w:val="28"/>
              </w:rPr>
            </w:pPr>
          </w:p>
        </w:tc>
        <w:tc>
          <w:tcPr>
            <w:tcW w:w="2850" w:type="dxa"/>
            <w:vAlign w:val="center"/>
          </w:tcPr>
          <w:p w:rsidR="00404265" w:rsidRDefault="00404265" w:rsidP="0000550C">
            <w:pPr>
              <w:rPr>
                <w:rFonts w:ascii="Times New Roman" w:eastAsia="方正黑体_GBK" w:hAnsi="Times New Roman"/>
                <w:kern w:val="0"/>
                <w:sz w:val="28"/>
              </w:rPr>
            </w:pPr>
            <w:r>
              <w:rPr>
                <w:rFonts w:ascii="Times New Roman" w:eastAsia="方正黑体_GBK" w:hAnsi="Times New Roman"/>
                <w:kern w:val="0"/>
                <w:sz w:val="28"/>
              </w:rPr>
              <w:t>小</w:t>
            </w:r>
            <w:r>
              <w:rPr>
                <w:rFonts w:ascii="Times New Roman" w:eastAsia="方正黑体_GBK" w:hAnsi="Times New Roman"/>
                <w:kern w:val="0"/>
                <w:sz w:val="28"/>
              </w:rPr>
              <w:t xml:space="preserve">  </w:t>
            </w:r>
            <w:r>
              <w:rPr>
                <w:rFonts w:ascii="Times New Roman" w:eastAsia="方正黑体_GBK" w:hAnsi="Times New Roman"/>
                <w:kern w:val="0"/>
                <w:sz w:val="28"/>
              </w:rPr>
              <w:t>计</w:t>
            </w:r>
          </w:p>
        </w:tc>
        <w:tc>
          <w:tcPr>
            <w:tcW w:w="3286" w:type="dxa"/>
            <w:gridSpan w:val="2"/>
            <w:vAlign w:val="center"/>
          </w:tcPr>
          <w:p w:rsidR="00404265" w:rsidRDefault="00404265" w:rsidP="0000550C">
            <w:pPr>
              <w:rPr>
                <w:rFonts w:ascii="Times New Roman" w:eastAsia="方正仿宋_GBK" w:hAnsi="Times New Roman"/>
                <w:kern w:val="0"/>
                <w:sz w:val="24"/>
              </w:rPr>
            </w:pPr>
          </w:p>
        </w:tc>
        <w:tc>
          <w:tcPr>
            <w:tcW w:w="1043" w:type="dxa"/>
          </w:tcPr>
          <w:p w:rsidR="00404265" w:rsidRDefault="00404265" w:rsidP="0000550C">
            <w:pPr>
              <w:rPr>
                <w:rFonts w:ascii="Times New Roman" w:eastAsia="方正仿宋_GBK" w:hAnsi="Times New Roman"/>
                <w:kern w:val="0"/>
                <w:sz w:val="24"/>
              </w:rPr>
            </w:pPr>
          </w:p>
        </w:tc>
      </w:tr>
      <w:tr w:rsidR="00404265" w:rsidTr="0000550C">
        <w:trPr>
          <w:trHeight w:val="454"/>
          <w:jc w:val="center"/>
        </w:trPr>
        <w:tc>
          <w:tcPr>
            <w:tcW w:w="8238" w:type="dxa"/>
            <w:gridSpan w:val="5"/>
            <w:vAlign w:val="center"/>
          </w:tcPr>
          <w:p w:rsidR="00404265" w:rsidRDefault="00404265" w:rsidP="0000550C">
            <w:pPr>
              <w:rPr>
                <w:rFonts w:ascii="Times New Roman" w:eastAsia="方正黑体_GBK" w:hAnsi="Times New Roman"/>
                <w:kern w:val="0"/>
                <w:sz w:val="28"/>
                <w:szCs w:val="28"/>
              </w:rPr>
            </w:pPr>
            <w:r>
              <w:rPr>
                <w:rFonts w:ascii="Times New Roman" w:eastAsia="方正黑体_GBK" w:hAnsi="Times New Roman"/>
                <w:kern w:val="0"/>
                <w:sz w:val="28"/>
                <w:szCs w:val="28"/>
              </w:rPr>
              <w:t>二、产业淘汰落后产能和节能技改</w:t>
            </w:r>
          </w:p>
        </w:tc>
      </w:tr>
      <w:tr w:rsidR="00404265" w:rsidTr="0000550C">
        <w:trPr>
          <w:trHeight w:val="454"/>
          <w:jc w:val="center"/>
        </w:trPr>
        <w:tc>
          <w:tcPr>
            <w:tcW w:w="3909" w:type="dxa"/>
            <w:gridSpan w:val="2"/>
            <w:vAlign w:val="center"/>
          </w:tcPr>
          <w:p w:rsidR="00404265" w:rsidRDefault="00404265" w:rsidP="0000550C">
            <w:pPr>
              <w:adjustRightInd w:val="0"/>
              <w:snapToGrid w:val="0"/>
              <w:jc w:val="left"/>
              <w:rPr>
                <w:rFonts w:ascii="Times New Roman" w:eastAsia="方正楷体_GBK" w:hAnsi="Times New Roman"/>
                <w:kern w:val="0"/>
                <w:sz w:val="28"/>
              </w:rPr>
            </w:pPr>
            <w:r>
              <w:rPr>
                <w:rFonts w:ascii="Times New Roman" w:eastAsia="方正楷体_GBK" w:hAnsi="Times New Roman"/>
                <w:kern w:val="0"/>
                <w:sz w:val="28"/>
              </w:rPr>
              <w:t>（一）产业淘汰落后产能</w:t>
            </w:r>
          </w:p>
        </w:tc>
        <w:tc>
          <w:tcPr>
            <w:tcW w:w="1442" w:type="dxa"/>
            <w:vAlign w:val="center"/>
          </w:tcPr>
          <w:p w:rsidR="00404265" w:rsidRDefault="00404265" w:rsidP="0000550C">
            <w:pPr>
              <w:rPr>
                <w:rFonts w:ascii="Times New Roman" w:eastAsia="仿宋_GB2312" w:hAnsi="Times New Roman"/>
                <w:kern w:val="0"/>
                <w:sz w:val="24"/>
              </w:rPr>
            </w:pPr>
          </w:p>
        </w:tc>
        <w:tc>
          <w:tcPr>
            <w:tcW w:w="1844" w:type="dxa"/>
            <w:vAlign w:val="center"/>
          </w:tcPr>
          <w:p w:rsidR="00404265" w:rsidRDefault="00404265" w:rsidP="0000550C">
            <w:pPr>
              <w:rPr>
                <w:rFonts w:ascii="Times New Roman" w:eastAsia="仿宋_GB2312" w:hAnsi="Times New Roman"/>
                <w:kern w:val="0"/>
                <w:sz w:val="24"/>
              </w:rPr>
            </w:pPr>
          </w:p>
        </w:tc>
        <w:tc>
          <w:tcPr>
            <w:tcW w:w="1043" w:type="dxa"/>
          </w:tcPr>
          <w:p w:rsidR="00404265" w:rsidRDefault="00404265" w:rsidP="0000550C">
            <w:pPr>
              <w:rPr>
                <w:rFonts w:ascii="Times New Roman" w:eastAsia="仿宋_GB2312"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楷体_GBK" w:hAnsi="Times New Roman"/>
                <w:kern w:val="0"/>
                <w:sz w:val="28"/>
              </w:rPr>
            </w:pPr>
          </w:p>
        </w:tc>
        <w:tc>
          <w:tcPr>
            <w:tcW w:w="2850" w:type="dxa"/>
            <w:vAlign w:val="center"/>
          </w:tcPr>
          <w:p w:rsidR="00404265" w:rsidRDefault="00404265" w:rsidP="0000550C">
            <w:pPr>
              <w:adjustRightInd w:val="0"/>
              <w:snapToGrid w:val="0"/>
              <w:jc w:val="left"/>
              <w:rPr>
                <w:rFonts w:ascii="Times New Roman" w:eastAsia="方正楷体_GBK" w:hAnsi="Times New Roman"/>
                <w:kern w:val="0"/>
                <w:sz w:val="28"/>
              </w:rPr>
            </w:pPr>
          </w:p>
        </w:tc>
        <w:tc>
          <w:tcPr>
            <w:tcW w:w="1442" w:type="dxa"/>
            <w:vAlign w:val="center"/>
          </w:tcPr>
          <w:p w:rsidR="00404265" w:rsidRDefault="00404265" w:rsidP="0000550C">
            <w:pPr>
              <w:rPr>
                <w:rFonts w:ascii="Times New Roman" w:eastAsia="仿宋_GB2312" w:hAnsi="Times New Roman"/>
                <w:kern w:val="0"/>
                <w:sz w:val="24"/>
              </w:rPr>
            </w:pPr>
          </w:p>
        </w:tc>
        <w:tc>
          <w:tcPr>
            <w:tcW w:w="1844" w:type="dxa"/>
            <w:vAlign w:val="center"/>
          </w:tcPr>
          <w:p w:rsidR="00404265" w:rsidRDefault="00404265" w:rsidP="0000550C">
            <w:pPr>
              <w:rPr>
                <w:rFonts w:ascii="Times New Roman" w:eastAsia="仿宋_GB2312" w:hAnsi="Times New Roman"/>
                <w:kern w:val="0"/>
                <w:sz w:val="24"/>
              </w:rPr>
            </w:pPr>
          </w:p>
        </w:tc>
        <w:tc>
          <w:tcPr>
            <w:tcW w:w="1043" w:type="dxa"/>
          </w:tcPr>
          <w:p w:rsidR="00404265" w:rsidRDefault="00404265" w:rsidP="0000550C">
            <w:pPr>
              <w:rPr>
                <w:rFonts w:ascii="Times New Roman" w:eastAsia="仿宋_GB2312"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楷体_GBK" w:hAnsi="Times New Roman"/>
                <w:kern w:val="0"/>
                <w:sz w:val="28"/>
              </w:rPr>
            </w:pPr>
          </w:p>
        </w:tc>
        <w:tc>
          <w:tcPr>
            <w:tcW w:w="2850" w:type="dxa"/>
            <w:vAlign w:val="center"/>
          </w:tcPr>
          <w:p w:rsidR="00404265" w:rsidRDefault="00404265" w:rsidP="0000550C">
            <w:pPr>
              <w:adjustRightInd w:val="0"/>
              <w:snapToGrid w:val="0"/>
              <w:jc w:val="left"/>
              <w:rPr>
                <w:rFonts w:ascii="Times New Roman" w:eastAsia="方正楷体_GBK" w:hAnsi="Times New Roman"/>
                <w:kern w:val="0"/>
                <w:sz w:val="28"/>
              </w:rPr>
            </w:pPr>
          </w:p>
        </w:tc>
        <w:tc>
          <w:tcPr>
            <w:tcW w:w="1442" w:type="dxa"/>
            <w:vAlign w:val="center"/>
          </w:tcPr>
          <w:p w:rsidR="00404265" w:rsidRDefault="00404265" w:rsidP="0000550C">
            <w:pPr>
              <w:rPr>
                <w:rFonts w:ascii="Times New Roman" w:eastAsia="仿宋_GB2312" w:hAnsi="Times New Roman"/>
                <w:kern w:val="0"/>
                <w:sz w:val="24"/>
              </w:rPr>
            </w:pPr>
          </w:p>
        </w:tc>
        <w:tc>
          <w:tcPr>
            <w:tcW w:w="1844" w:type="dxa"/>
            <w:vAlign w:val="center"/>
          </w:tcPr>
          <w:p w:rsidR="00404265" w:rsidRDefault="00404265" w:rsidP="0000550C">
            <w:pPr>
              <w:rPr>
                <w:rFonts w:ascii="Times New Roman" w:eastAsia="仿宋_GB2312" w:hAnsi="Times New Roman"/>
                <w:kern w:val="0"/>
                <w:sz w:val="24"/>
              </w:rPr>
            </w:pPr>
          </w:p>
        </w:tc>
        <w:tc>
          <w:tcPr>
            <w:tcW w:w="1043" w:type="dxa"/>
          </w:tcPr>
          <w:p w:rsidR="00404265" w:rsidRDefault="00404265" w:rsidP="0000550C">
            <w:pPr>
              <w:rPr>
                <w:rFonts w:ascii="Times New Roman" w:eastAsia="仿宋_GB2312"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楷体_GBK" w:hAnsi="Times New Roman"/>
                <w:kern w:val="0"/>
                <w:sz w:val="28"/>
              </w:rPr>
            </w:pPr>
          </w:p>
        </w:tc>
        <w:tc>
          <w:tcPr>
            <w:tcW w:w="2850" w:type="dxa"/>
            <w:vAlign w:val="center"/>
          </w:tcPr>
          <w:p w:rsidR="00404265" w:rsidRDefault="00404265" w:rsidP="0000550C">
            <w:pPr>
              <w:adjustRightInd w:val="0"/>
              <w:snapToGrid w:val="0"/>
              <w:jc w:val="left"/>
              <w:rPr>
                <w:rFonts w:ascii="Times New Roman" w:eastAsia="方正楷体_GBK" w:hAnsi="Times New Roman"/>
                <w:kern w:val="0"/>
                <w:sz w:val="28"/>
              </w:rPr>
            </w:pPr>
          </w:p>
        </w:tc>
        <w:tc>
          <w:tcPr>
            <w:tcW w:w="1442" w:type="dxa"/>
            <w:vAlign w:val="center"/>
          </w:tcPr>
          <w:p w:rsidR="00404265" w:rsidRDefault="00404265" w:rsidP="0000550C">
            <w:pPr>
              <w:rPr>
                <w:rFonts w:ascii="Times New Roman" w:eastAsia="仿宋_GB2312" w:hAnsi="Times New Roman"/>
                <w:kern w:val="0"/>
                <w:sz w:val="24"/>
              </w:rPr>
            </w:pPr>
          </w:p>
        </w:tc>
        <w:tc>
          <w:tcPr>
            <w:tcW w:w="1844" w:type="dxa"/>
            <w:vAlign w:val="center"/>
          </w:tcPr>
          <w:p w:rsidR="00404265" w:rsidRDefault="00404265" w:rsidP="0000550C">
            <w:pPr>
              <w:rPr>
                <w:rFonts w:ascii="Times New Roman" w:eastAsia="仿宋_GB2312" w:hAnsi="Times New Roman"/>
                <w:kern w:val="0"/>
                <w:sz w:val="24"/>
              </w:rPr>
            </w:pPr>
          </w:p>
        </w:tc>
        <w:tc>
          <w:tcPr>
            <w:tcW w:w="1043" w:type="dxa"/>
          </w:tcPr>
          <w:p w:rsidR="00404265" w:rsidRDefault="00404265" w:rsidP="0000550C">
            <w:pPr>
              <w:rPr>
                <w:rFonts w:ascii="Times New Roman" w:eastAsia="仿宋_GB2312" w:hAnsi="Times New Roman"/>
                <w:kern w:val="0"/>
                <w:sz w:val="24"/>
              </w:rPr>
            </w:pPr>
          </w:p>
        </w:tc>
      </w:tr>
      <w:tr w:rsidR="00404265" w:rsidTr="0000550C">
        <w:trPr>
          <w:trHeight w:val="454"/>
          <w:jc w:val="center"/>
        </w:trPr>
        <w:tc>
          <w:tcPr>
            <w:tcW w:w="3909" w:type="dxa"/>
            <w:gridSpan w:val="2"/>
            <w:vAlign w:val="center"/>
          </w:tcPr>
          <w:p w:rsidR="00404265" w:rsidRDefault="00404265" w:rsidP="0000550C">
            <w:pPr>
              <w:rPr>
                <w:rFonts w:ascii="Times New Roman" w:eastAsia="方正楷体_GBK" w:hAnsi="Times New Roman"/>
                <w:kern w:val="0"/>
                <w:sz w:val="28"/>
              </w:rPr>
            </w:pPr>
            <w:r>
              <w:rPr>
                <w:rFonts w:ascii="Times New Roman" w:eastAsia="方正楷体_GBK" w:hAnsi="Times New Roman"/>
                <w:kern w:val="0"/>
                <w:sz w:val="28"/>
              </w:rPr>
              <w:t>（二）产业节能技改</w:t>
            </w:r>
          </w:p>
        </w:tc>
        <w:tc>
          <w:tcPr>
            <w:tcW w:w="1442" w:type="dxa"/>
            <w:vAlign w:val="center"/>
          </w:tcPr>
          <w:p w:rsidR="00404265" w:rsidRDefault="00404265" w:rsidP="0000550C">
            <w:pPr>
              <w:rPr>
                <w:rFonts w:ascii="Times New Roman" w:eastAsia="仿宋_GB2312" w:hAnsi="Times New Roman"/>
                <w:kern w:val="0"/>
                <w:sz w:val="24"/>
              </w:rPr>
            </w:pPr>
          </w:p>
        </w:tc>
        <w:tc>
          <w:tcPr>
            <w:tcW w:w="1844" w:type="dxa"/>
            <w:vAlign w:val="center"/>
          </w:tcPr>
          <w:p w:rsidR="00404265" w:rsidRDefault="00404265" w:rsidP="0000550C">
            <w:pPr>
              <w:rPr>
                <w:rFonts w:ascii="Times New Roman" w:eastAsia="仿宋_GB2312" w:hAnsi="Times New Roman"/>
                <w:kern w:val="0"/>
                <w:sz w:val="24"/>
              </w:rPr>
            </w:pPr>
          </w:p>
        </w:tc>
        <w:tc>
          <w:tcPr>
            <w:tcW w:w="1043" w:type="dxa"/>
          </w:tcPr>
          <w:p w:rsidR="00404265" w:rsidRDefault="00404265" w:rsidP="0000550C">
            <w:pPr>
              <w:rPr>
                <w:rFonts w:ascii="Times New Roman" w:eastAsia="仿宋_GB2312"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楷体_GBK" w:hAnsi="Times New Roman"/>
                <w:kern w:val="0"/>
                <w:sz w:val="28"/>
              </w:rPr>
            </w:pPr>
          </w:p>
        </w:tc>
        <w:tc>
          <w:tcPr>
            <w:tcW w:w="2850" w:type="dxa"/>
            <w:vAlign w:val="center"/>
          </w:tcPr>
          <w:p w:rsidR="00404265" w:rsidRDefault="00404265" w:rsidP="0000550C">
            <w:pPr>
              <w:rPr>
                <w:rFonts w:ascii="Times New Roman" w:eastAsia="方正楷体_GBK" w:hAnsi="Times New Roman"/>
                <w:kern w:val="0"/>
                <w:sz w:val="28"/>
              </w:rPr>
            </w:pPr>
          </w:p>
        </w:tc>
        <w:tc>
          <w:tcPr>
            <w:tcW w:w="1442" w:type="dxa"/>
            <w:vAlign w:val="center"/>
          </w:tcPr>
          <w:p w:rsidR="00404265" w:rsidRDefault="00404265" w:rsidP="0000550C">
            <w:pPr>
              <w:rPr>
                <w:rFonts w:ascii="Times New Roman" w:eastAsia="仿宋_GB2312" w:hAnsi="Times New Roman"/>
                <w:kern w:val="0"/>
                <w:sz w:val="24"/>
              </w:rPr>
            </w:pPr>
          </w:p>
        </w:tc>
        <w:tc>
          <w:tcPr>
            <w:tcW w:w="1844" w:type="dxa"/>
            <w:vAlign w:val="center"/>
          </w:tcPr>
          <w:p w:rsidR="00404265" w:rsidRDefault="00404265" w:rsidP="0000550C">
            <w:pPr>
              <w:rPr>
                <w:rFonts w:ascii="Times New Roman" w:eastAsia="仿宋_GB2312" w:hAnsi="Times New Roman"/>
                <w:kern w:val="0"/>
                <w:sz w:val="24"/>
              </w:rPr>
            </w:pPr>
          </w:p>
        </w:tc>
        <w:tc>
          <w:tcPr>
            <w:tcW w:w="1043" w:type="dxa"/>
          </w:tcPr>
          <w:p w:rsidR="00404265" w:rsidRDefault="00404265" w:rsidP="0000550C">
            <w:pPr>
              <w:rPr>
                <w:rFonts w:ascii="Times New Roman" w:eastAsia="仿宋_GB2312"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楷体_GBK" w:hAnsi="Times New Roman"/>
                <w:kern w:val="0"/>
                <w:sz w:val="28"/>
              </w:rPr>
            </w:pPr>
          </w:p>
        </w:tc>
        <w:tc>
          <w:tcPr>
            <w:tcW w:w="2850" w:type="dxa"/>
            <w:vAlign w:val="center"/>
          </w:tcPr>
          <w:p w:rsidR="00404265" w:rsidRDefault="00404265" w:rsidP="0000550C">
            <w:pPr>
              <w:rPr>
                <w:rFonts w:ascii="Times New Roman" w:eastAsia="方正楷体_GBK" w:hAnsi="Times New Roman"/>
                <w:kern w:val="0"/>
                <w:sz w:val="28"/>
              </w:rPr>
            </w:pPr>
          </w:p>
        </w:tc>
        <w:tc>
          <w:tcPr>
            <w:tcW w:w="1442" w:type="dxa"/>
            <w:vAlign w:val="center"/>
          </w:tcPr>
          <w:p w:rsidR="00404265" w:rsidRDefault="00404265" w:rsidP="0000550C">
            <w:pPr>
              <w:rPr>
                <w:rFonts w:ascii="Times New Roman" w:eastAsia="仿宋_GB2312" w:hAnsi="Times New Roman"/>
                <w:kern w:val="0"/>
                <w:sz w:val="24"/>
              </w:rPr>
            </w:pPr>
          </w:p>
        </w:tc>
        <w:tc>
          <w:tcPr>
            <w:tcW w:w="1844" w:type="dxa"/>
            <w:vAlign w:val="center"/>
          </w:tcPr>
          <w:p w:rsidR="00404265" w:rsidRDefault="00404265" w:rsidP="0000550C">
            <w:pPr>
              <w:rPr>
                <w:rFonts w:ascii="Times New Roman" w:eastAsia="仿宋_GB2312" w:hAnsi="Times New Roman"/>
                <w:kern w:val="0"/>
                <w:sz w:val="24"/>
              </w:rPr>
            </w:pPr>
          </w:p>
        </w:tc>
        <w:tc>
          <w:tcPr>
            <w:tcW w:w="1043" w:type="dxa"/>
          </w:tcPr>
          <w:p w:rsidR="00404265" w:rsidRDefault="00404265" w:rsidP="0000550C">
            <w:pPr>
              <w:rPr>
                <w:rFonts w:ascii="Times New Roman" w:eastAsia="仿宋_GB2312"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楷体_GBK" w:hAnsi="Times New Roman"/>
                <w:kern w:val="0"/>
                <w:sz w:val="28"/>
              </w:rPr>
            </w:pPr>
          </w:p>
        </w:tc>
        <w:tc>
          <w:tcPr>
            <w:tcW w:w="2850" w:type="dxa"/>
            <w:vAlign w:val="center"/>
          </w:tcPr>
          <w:p w:rsidR="00404265" w:rsidRDefault="00404265" w:rsidP="0000550C">
            <w:pPr>
              <w:rPr>
                <w:rFonts w:ascii="Times New Roman" w:eastAsia="方正楷体_GBK" w:hAnsi="Times New Roman"/>
                <w:kern w:val="0"/>
                <w:sz w:val="28"/>
              </w:rPr>
            </w:pPr>
            <w:r>
              <w:rPr>
                <w:rFonts w:ascii="Times New Roman" w:eastAsia="方正黑体_GBK" w:hAnsi="Times New Roman"/>
                <w:kern w:val="0"/>
                <w:sz w:val="28"/>
              </w:rPr>
              <w:t>小</w:t>
            </w:r>
            <w:r>
              <w:rPr>
                <w:rFonts w:ascii="Times New Roman" w:eastAsia="方正黑体_GBK" w:hAnsi="Times New Roman"/>
                <w:kern w:val="0"/>
                <w:sz w:val="28"/>
              </w:rPr>
              <w:t xml:space="preserve">  </w:t>
            </w:r>
            <w:r>
              <w:rPr>
                <w:rFonts w:ascii="Times New Roman" w:eastAsia="方正黑体_GBK" w:hAnsi="Times New Roman"/>
                <w:kern w:val="0"/>
                <w:sz w:val="28"/>
              </w:rPr>
              <w:t>计</w:t>
            </w:r>
          </w:p>
        </w:tc>
        <w:tc>
          <w:tcPr>
            <w:tcW w:w="3286" w:type="dxa"/>
            <w:gridSpan w:val="2"/>
            <w:vAlign w:val="center"/>
          </w:tcPr>
          <w:p w:rsidR="00404265" w:rsidRDefault="00404265" w:rsidP="0000550C">
            <w:pPr>
              <w:rPr>
                <w:rFonts w:ascii="Times New Roman" w:eastAsia="仿宋_GB2312" w:hAnsi="Times New Roman"/>
                <w:kern w:val="0"/>
                <w:sz w:val="24"/>
              </w:rPr>
            </w:pPr>
          </w:p>
        </w:tc>
        <w:tc>
          <w:tcPr>
            <w:tcW w:w="1043" w:type="dxa"/>
          </w:tcPr>
          <w:p w:rsidR="00404265" w:rsidRDefault="00404265" w:rsidP="0000550C">
            <w:pPr>
              <w:rPr>
                <w:rFonts w:ascii="Times New Roman" w:eastAsia="仿宋_GB2312" w:hAnsi="Times New Roman"/>
                <w:kern w:val="0"/>
                <w:sz w:val="24"/>
              </w:rPr>
            </w:pPr>
          </w:p>
        </w:tc>
      </w:tr>
      <w:tr w:rsidR="00404265" w:rsidTr="0000550C">
        <w:trPr>
          <w:trHeight w:val="454"/>
          <w:jc w:val="center"/>
        </w:trPr>
        <w:tc>
          <w:tcPr>
            <w:tcW w:w="8238" w:type="dxa"/>
            <w:gridSpan w:val="5"/>
            <w:vAlign w:val="center"/>
          </w:tcPr>
          <w:p w:rsidR="00404265" w:rsidRDefault="00404265" w:rsidP="0000550C">
            <w:pPr>
              <w:rPr>
                <w:rFonts w:ascii="Times New Roman" w:eastAsia="方正黑体_GBK" w:hAnsi="Times New Roman"/>
                <w:kern w:val="0"/>
                <w:sz w:val="28"/>
                <w:szCs w:val="28"/>
              </w:rPr>
            </w:pPr>
            <w:r>
              <w:rPr>
                <w:rFonts w:ascii="Times New Roman" w:eastAsia="方正黑体_GBK" w:hAnsi="Times New Roman"/>
                <w:kern w:val="0"/>
                <w:sz w:val="28"/>
                <w:szCs w:val="28"/>
              </w:rPr>
              <w:lastRenderedPageBreak/>
              <w:t>三、燃煤锅炉关停</w:t>
            </w:r>
          </w:p>
        </w:tc>
      </w:tr>
      <w:tr w:rsidR="00404265" w:rsidTr="0000550C">
        <w:trPr>
          <w:trHeight w:val="454"/>
          <w:jc w:val="center"/>
        </w:trPr>
        <w:tc>
          <w:tcPr>
            <w:tcW w:w="3909" w:type="dxa"/>
            <w:gridSpan w:val="2"/>
            <w:vAlign w:val="center"/>
          </w:tcPr>
          <w:p w:rsidR="00404265" w:rsidRDefault="00404265" w:rsidP="0000550C">
            <w:pPr>
              <w:adjustRightInd w:val="0"/>
              <w:snapToGrid w:val="0"/>
              <w:jc w:val="left"/>
              <w:rPr>
                <w:rFonts w:ascii="Times New Roman" w:eastAsia="方正楷体_GBK" w:hAnsi="Times New Roman"/>
                <w:kern w:val="0"/>
                <w:sz w:val="28"/>
              </w:rPr>
            </w:pPr>
            <w:r>
              <w:rPr>
                <w:rFonts w:ascii="Times New Roman" w:eastAsia="方正楷体_GBK" w:hAnsi="Times New Roman"/>
                <w:kern w:val="0"/>
                <w:sz w:val="28"/>
              </w:rPr>
              <w:t>（</w:t>
            </w:r>
            <w:r>
              <w:rPr>
                <w:rFonts w:ascii="Times New Roman" w:eastAsia="方正楷体_GBK" w:hAnsi="Times New Roman" w:hint="eastAsia"/>
                <w:kern w:val="0"/>
                <w:sz w:val="28"/>
              </w:rPr>
              <w:t>一</w:t>
            </w:r>
            <w:r>
              <w:rPr>
                <w:rFonts w:ascii="Times New Roman" w:eastAsia="方正楷体_GBK" w:hAnsi="Times New Roman"/>
                <w:kern w:val="0"/>
                <w:sz w:val="28"/>
              </w:rPr>
              <w:t>）分散燃煤锅炉关停</w:t>
            </w:r>
          </w:p>
        </w:tc>
        <w:tc>
          <w:tcPr>
            <w:tcW w:w="1442" w:type="dxa"/>
            <w:vAlign w:val="center"/>
          </w:tcPr>
          <w:p w:rsidR="00404265" w:rsidRDefault="00404265" w:rsidP="0000550C">
            <w:pPr>
              <w:rPr>
                <w:rFonts w:ascii="Times New Roman" w:eastAsia="仿宋_GB2312" w:hAnsi="Times New Roman"/>
                <w:kern w:val="0"/>
                <w:sz w:val="24"/>
              </w:rPr>
            </w:pPr>
          </w:p>
        </w:tc>
        <w:tc>
          <w:tcPr>
            <w:tcW w:w="1844" w:type="dxa"/>
            <w:vAlign w:val="center"/>
          </w:tcPr>
          <w:p w:rsidR="00404265" w:rsidRDefault="00404265" w:rsidP="0000550C">
            <w:pPr>
              <w:rPr>
                <w:rFonts w:ascii="Times New Roman" w:eastAsia="仿宋_GB2312" w:hAnsi="Times New Roman"/>
                <w:kern w:val="0"/>
                <w:sz w:val="24"/>
              </w:rPr>
            </w:pPr>
          </w:p>
        </w:tc>
        <w:tc>
          <w:tcPr>
            <w:tcW w:w="1043" w:type="dxa"/>
          </w:tcPr>
          <w:p w:rsidR="00404265" w:rsidRDefault="00404265" w:rsidP="0000550C">
            <w:pPr>
              <w:rPr>
                <w:rFonts w:ascii="Times New Roman" w:eastAsia="仿宋_GB2312"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楷体_GBK" w:hAnsi="Times New Roman"/>
                <w:kern w:val="0"/>
                <w:sz w:val="28"/>
              </w:rPr>
            </w:pPr>
          </w:p>
        </w:tc>
        <w:tc>
          <w:tcPr>
            <w:tcW w:w="2850" w:type="dxa"/>
            <w:vAlign w:val="center"/>
          </w:tcPr>
          <w:p w:rsidR="00404265" w:rsidRDefault="00404265" w:rsidP="0000550C">
            <w:pPr>
              <w:adjustRightInd w:val="0"/>
              <w:snapToGrid w:val="0"/>
              <w:jc w:val="left"/>
              <w:rPr>
                <w:rFonts w:ascii="Times New Roman" w:eastAsia="方正楷体_GBK" w:hAnsi="Times New Roman"/>
                <w:kern w:val="0"/>
                <w:sz w:val="28"/>
              </w:rPr>
            </w:pPr>
          </w:p>
        </w:tc>
        <w:tc>
          <w:tcPr>
            <w:tcW w:w="1442" w:type="dxa"/>
            <w:vAlign w:val="center"/>
          </w:tcPr>
          <w:p w:rsidR="00404265" w:rsidRDefault="00404265" w:rsidP="0000550C">
            <w:pPr>
              <w:rPr>
                <w:rFonts w:ascii="Times New Roman" w:eastAsia="仿宋_GB2312" w:hAnsi="Times New Roman"/>
                <w:kern w:val="0"/>
                <w:sz w:val="24"/>
              </w:rPr>
            </w:pPr>
          </w:p>
        </w:tc>
        <w:tc>
          <w:tcPr>
            <w:tcW w:w="1844" w:type="dxa"/>
            <w:vAlign w:val="center"/>
          </w:tcPr>
          <w:p w:rsidR="00404265" w:rsidRDefault="00404265" w:rsidP="0000550C">
            <w:pPr>
              <w:rPr>
                <w:rFonts w:ascii="Times New Roman" w:eastAsia="仿宋_GB2312" w:hAnsi="Times New Roman"/>
                <w:kern w:val="0"/>
                <w:sz w:val="24"/>
              </w:rPr>
            </w:pPr>
          </w:p>
        </w:tc>
        <w:tc>
          <w:tcPr>
            <w:tcW w:w="1043" w:type="dxa"/>
          </w:tcPr>
          <w:p w:rsidR="00404265" w:rsidRDefault="00404265" w:rsidP="0000550C">
            <w:pPr>
              <w:rPr>
                <w:rFonts w:ascii="Times New Roman" w:eastAsia="仿宋_GB2312"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楷体_GBK" w:hAnsi="Times New Roman"/>
                <w:kern w:val="0"/>
                <w:sz w:val="28"/>
              </w:rPr>
            </w:pPr>
          </w:p>
        </w:tc>
        <w:tc>
          <w:tcPr>
            <w:tcW w:w="2850" w:type="dxa"/>
            <w:vAlign w:val="center"/>
          </w:tcPr>
          <w:p w:rsidR="00404265" w:rsidRDefault="00404265" w:rsidP="0000550C">
            <w:pPr>
              <w:adjustRightInd w:val="0"/>
              <w:snapToGrid w:val="0"/>
              <w:jc w:val="left"/>
              <w:rPr>
                <w:rFonts w:ascii="Times New Roman" w:eastAsia="方正楷体_GBK" w:hAnsi="Times New Roman"/>
                <w:kern w:val="0"/>
                <w:sz w:val="28"/>
              </w:rPr>
            </w:pPr>
          </w:p>
        </w:tc>
        <w:tc>
          <w:tcPr>
            <w:tcW w:w="1442" w:type="dxa"/>
            <w:vAlign w:val="center"/>
          </w:tcPr>
          <w:p w:rsidR="00404265" w:rsidRDefault="00404265" w:rsidP="0000550C">
            <w:pPr>
              <w:rPr>
                <w:rFonts w:ascii="Times New Roman" w:eastAsia="仿宋_GB2312" w:hAnsi="Times New Roman"/>
                <w:kern w:val="0"/>
                <w:sz w:val="24"/>
              </w:rPr>
            </w:pPr>
          </w:p>
        </w:tc>
        <w:tc>
          <w:tcPr>
            <w:tcW w:w="1844" w:type="dxa"/>
            <w:vAlign w:val="center"/>
          </w:tcPr>
          <w:p w:rsidR="00404265" w:rsidRDefault="00404265" w:rsidP="0000550C">
            <w:pPr>
              <w:rPr>
                <w:rFonts w:ascii="Times New Roman" w:eastAsia="仿宋_GB2312" w:hAnsi="Times New Roman"/>
                <w:kern w:val="0"/>
                <w:sz w:val="24"/>
              </w:rPr>
            </w:pPr>
          </w:p>
        </w:tc>
        <w:tc>
          <w:tcPr>
            <w:tcW w:w="1043" w:type="dxa"/>
          </w:tcPr>
          <w:p w:rsidR="00404265" w:rsidRDefault="00404265" w:rsidP="0000550C">
            <w:pPr>
              <w:rPr>
                <w:rFonts w:ascii="Times New Roman" w:eastAsia="仿宋_GB2312"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仿宋_GB2312" w:hAnsi="Times New Roman"/>
                <w:kern w:val="0"/>
                <w:sz w:val="28"/>
                <w:szCs w:val="28"/>
              </w:rPr>
            </w:pPr>
          </w:p>
        </w:tc>
        <w:tc>
          <w:tcPr>
            <w:tcW w:w="2850" w:type="dxa"/>
            <w:vAlign w:val="center"/>
          </w:tcPr>
          <w:p w:rsidR="00404265" w:rsidRDefault="00404265" w:rsidP="0000550C">
            <w:pPr>
              <w:rPr>
                <w:rFonts w:ascii="Times New Roman" w:eastAsia="仿宋_GB2312" w:hAnsi="Times New Roman"/>
                <w:kern w:val="0"/>
                <w:sz w:val="28"/>
                <w:szCs w:val="28"/>
              </w:rPr>
            </w:pPr>
            <w:r>
              <w:rPr>
                <w:rFonts w:ascii="Times New Roman" w:eastAsia="方正黑体_GBK" w:hAnsi="Times New Roman"/>
                <w:kern w:val="0"/>
                <w:sz w:val="28"/>
              </w:rPr>
              <w:t>小</w:t>
            </w:r>
            <w:r>
              <w:rPr>
                <w:rFonts w:ascii="Times New Roman" w:eastAsia="方正黑体_GBK" w:hAnsi="Times New Roman"/>
                <w:kern w:val="0"/>
                <w:sz w:val="28"/>
              </w:rPr>
              <w:t xml:space="preserve">  </w:t>
            </w:r>
            <w:r>
              <w:rPr>
                <w:rFonts w:ascii="Times New Roman" w:eastAsia="方正黑体_GBK" w:hAnsi="Times New Roman"/>
                <w:kern w:val="0"/>
                <w:sz w:val="28"/>
              </w:rPr>
              <w:t>计</w:t>
            </w:r>
          </w:p>
        </w:tc>
        <w:tc>
          <w:tcPr>
            <w:tcW w:w="3286" w:type="dxa"/>
            <w:gridSpan w:val="2"/>
            <w:vAlign w:val="center"/>
          </w:tcPr>
          <w:p w:rsidR="00404265" w:rsidRDefault="00404265" w:rsidP="0000550C">
            <w:pPr>
              <w:rPr>
                <w:rFonts w:ascii="Times New Roman" w:eastAsia="仿宋_GB2312" w:hAnsi="Times New Roman"/>
                <w:kern w:val="0"/>
                <w:sz w:val="24"/>
              </w:rPr>
            </w:pPr>
          </w:p>
        </w:tc>
        <w:tc>
          <w:tcPr>
            <w:tcW w:w="1043" w:type="dxa"/>
          </w:tcPr>
          <w:p w:rsidR="00404265" w:rsidRDefault="00404265" w:rsidP="0000550C">
            <w:pPr>
              <w:rPr>
                <w:rFonts w:ascii="Times New Roman" w:eastAsia="仿宋_GB2312" w:hAnsi="Times New Roman"/>
                <w:kern w:val="0"/>
                <w:sz w:val="24"/>
              </w:rPr>
            </w:pPr>
          </w:p>
        </w:tc>
      </w:tr>
      <w:tr w:rsidR="00404265" w:rsidTr="0000550C">
        <w:trPr>
          <w:trHeight w:val="454"/>
          <w:jc w:val="center"/>
        </w:trPr>
        <w:tc>
          <w:tcPr>
            <w:tcW w:w="1059" w:type="dxa"/>
            <w:vAlign w:val="center"/>
          </w:tcPr>
          <w:p w:rsidR="00404265" w:rsidRDefault="00404265" w:rsidP="0000550C">
            <w:pPr>
              <w:rPr>
                <w:rFonts w:ascii="Times New Roman" w:eastAsia="方正黑体_GBK" w:hAnsi="Times New Roman"/>
                <w:kern w:val="0"/>
                <w:sz w:val="28"/>
                <w:szCs w:val="28"/>
              </w:rPr>
            </w:pPr>
            <w:r>
              <w:rPr>
                <w:rFonts w:ascii="Times New Roman" w:eastAsia="方正黑体_GBK" w:hAnsi="Times New Roman"/>
                <w:kern w:val="0"/>
                <w:sz w:val="28"/>
                <w:szCs w:val="28"/>
              </w:rPr>
              <w:t>四</w:t>
            </w:r>
          </w:p>
        </w:tc>
        <w:tc>
          <w:tcPr>
            <w:tcW w:w="2850" w:type="dxa"/>
            <w:vAlign w:val="center"/>
          </w:tcPr>
          <w:p w:rsidR="00404265" w:rsidRDefault="00404265" w:rsidP="0000550C">
            <w:pPr>
              <w:rPr>
                <w:rFonts w:ascii="Times New Roman" w:eastAsia="方正黑体_GBK" w:hAnsi="Times New Roman"/>
                <w:kern w:val="0"/>
                <w:sz w:val="28"/>
                <w:szCs w:val="28"/>
              </w:rPr>
            </w:pPr>
            <w:r>
              <w:rPr>
                <w:rFonts w:ascii="Times New Roman" w:eastAsia="方正黑体_GBK" w:hAnsi="Times New Roman"/>
                <w:kern w:val="0"/>
                <w:sz w:val="28"/>
              </w:rPr>
              <w:t>总</w:t>
            </w:r>
            <w:r>
              <w:rPr>
                <w:rFonts w:ascii="Times New Roman" w:eastAsia="方正黑体_GBK" w:hAnsi="Times New Roman"/>
                <w:kern w:val="0"/>
                <w:sz w:val="28"/>
              </w:rPr>
              <w:t xml:space="preserve">  </w:t>
            </w:r>
            <w:r>
              <w:rPr>
                <w:rFonts w:ascii="Times New Roman" w:eastAsia="方正黑体_GBK" w:hAnsi="Times New Roman"/>
                <w:kern w:val="0"/>
                <w:sz w:val="28"/>
              </w:rPr>
              <w:t>计</w:t>
            </w:r>
          </w:p>
        </w:tc>
        <w:tc>
          <w:tcPr>
            <w:tcW w:w="1442" w:type="dxa"/>
            <w:vAlign w:val="center"/>
          </w:tcPr>
          <w:p w:rsidR="00404265" w:rsidRDefault="00404265" w:rsidP="0000550C">
            <w:pPr>
              <w:rPr>
                <w:rFonts w:ascii="Times New Roman" w:eastAsia="方正黑体_GBK" w:hAnsi="Times New Roman"/>
                <w:kern w:val="0"/>
                <w:sz w:val="28"/>
                <w:szCs w:val="28"/>
              </w:rPr>
            </w:pPr>
          </w:p>
        </w:tc>
        <w:tc>
          <w:tcPr>
            <w:tcW w:w="1844" w:type="dxa"/>
            <w:vAlign w:val="center"/>
          </w:tcPr>
          <w:p w:rsidR="00404265" w:rsidRDefault="00404265" w:rsidP="0000550C">
            <w:pPr>
              <w:rPr>
                <w:rFonts w:ascii="Times New Roman" w:eastAsia="方正黑体_GBK" w:hAnsi="Times New Roman"/>
                <w:kern w:val="0"/>
                <w:sz w:val="28"/>
                <w:szCs w:val="28"/>
              </w:rPr>
            </w:pPr>
          </w:p>
        </w:tc>
        <w:tc>
          <w:tcPr>
            <w:tcW w:w="1043" w:type="dxa"/>
          </w:tcPr>
          <w:p w:rsidR="00404265" w:rsidRDefault="00404265" w:rsidP="0000550C">
            <w:pPr>
              <w:rPr>
                <w:rFonts w:ascii="Times New Roman" w:eastAsia="方正黑体_GBK" w:hAnsi="Times New Roman"/>
                <w:kern w:val="0"/>
                <w:sz w:val="28"/>
                <w:szCs w:val="28"/>
              </w:rPr>
            </w:pPr>
          </w:p>
        </w:tc>
      </w:tr>
    </w:tbl>
    <w:p w:rsidR="00404265" w:rsidRDefault="00404265" w:rsidP="00404265">
      <w:pPr>
        <w:spacing w:line="360" w:lineRule="auto"/>
        <w:rPr>
          <w:rFonts w:ascii="Times New Roman" w:eastAsia="仿宋_GB2312" w:hAnsi="Times New Roman"/>
          <w:kern w:val="0"/>
          <w:sz w:val="32"/>
          <w:szCs w:val="32"/>
        </w:rPr>
      </w:pPr>
    </w:p>
    <w:sectPr w:rsidR="00404265" w:rsidSect="00A75B8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67D" w:rsidRDefault="008D467D" w:rsidP="00A60C1E">
      <w:r>
        <w:separator/>
      </w:r>
    </w:p>
  </w:endnote>
  <w:endnote w:type="continuationSeparator" w:id="0">
    <w:p w:rsidR="008D467D" w:rsidRDefault="008D467D" w:rsidP="00A6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7A" w:rsidRPr="00DE297A" w:rsidRDefault="00DE297A">
    <w:pPr>
      <w:pStyle w:val="a4"/>
      <w:jc w:val="center"/>
      <w:rPr>
        <w:rFonts w:ascii="Times New Roman" w:hAnsi="Times New Roman"/>
        <w:sz w:val="32"/>
        <w:szCs w:val="32"/>
      </w:rPr>
    </w:pPr>
  </w:p>
  <w:p w:rsidR="00DE297A" w:rsidRDefault="00DE29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767702"/>
      <w:docPartObj>
        <w:docPartGallery w:val="Page Numbers (Bottom of Page)"/>
        <w:docPartUnique/>
      </w:docPartObj>
    </w:sdtPr>
    <w:sdtEndPr>
      <w:rPr>
        <w:rFonts w:ascii="Times New Roman" w:hAnsi="Times New Roman"/>
        <w:sz w:val="32"/>
        <w:szCs w:val="32"/>
      </w:rPr>
    </w:sdtEndPr>
    <w:sdtContent>
      <w:p w:rsidR="00A75B8D" w:rsidRPr="00DE297A" w:rsidRDefault="00A75B8D">
        <w:pPr>
          <w:pStyle w:val="a4"/>
          <w:jc w:val="center"/>
          <w:rPr>
            <w:rFonts w:ascii="Times New Roman" w:hAnsi="Times New Roman"/>
            <w:sz w:val="32"/>
            <w:szCs w:val="32"/>
          </w:rPr>
        </w:pPr>
        <w:r>
          <w:rPr>
            <w:rFonts w:ascii="Times New Roman" w:hAnsi="Times New Roman" w:hint="eastAsia"/>
            <w:sz w:val="32"/>
            <w:szCs w:val="32"/>
          </w:rPr>
          <w:t>—</w:t>
        </w:r>
        <w:r w:rsidRPr="00DE297A">
          <w:rPr>
            <w:rFonts w:ascii="Times New Roman" w:hAnsi="Times New Roman"/>
            <w:sz w:val="32"/>
            <w:szCs w:val="32"/>
          </w:rPr>
          <w:fldChar w:fldCharType="begin"/>
        </w:r>
        <w:r w:rsidRPr="00DE297A">
          <w:rPr>
            <w:rFonts w:ascii="Times New Roman" w:hAnsi="Times New Roman"/>
            <w:sz w:val="32"/>
            <w:szCs w:val="32"/>
          </w:rPr>
          <w:instrText>PAGE   \* MERGEFORMAT</w:instrText>
        </w:r>
        <w:r w:rsidRPr="00DE297A">
          <w:rPr>
            <w:rFonts w:ascii="Times New Roman" w:hAnsi="Times New Roman"/>
            <w:sz w:val="32"/>
            <w:szCs w:val="32"/>
          </w:rPr>
          <w:fldChar w:fldCharType="separate"/>
        </w:r>
        <w:r w:rsidR="00373AD8" w:rsidRPr="00373AD8">
          <w:rPr>
            <w:rFonts w:ascii="Times New Roman" w:hAnsi="Times New Roman"/>
            <w:noProof/>
            <w:sz w:val="32"/>
            <w:szCs w:val="32"/>
            <w:lang w:val="zh-CN"/>
          </w:rPr>
          <w:t>I</w:t>
        </w:r>
        <w:r w:rsidRPr="00DE297A">
          <w:rPr>
            <w:rFonts w:ascii="Times New Roman" w:hAnsi="Times New Roman"/>
            <w:sz w:val="32"/>
            <w:szCs w:val="32"/>
          </w:rPr>
          <w:fldChar w:fldCharType="end"/>
        </w:r>
        <w:r>
          <w:rPr>
            <w:rFonts w:ascii="Times New Roman" w:hAnsi="Times New Roman" w:hint="eastAsia"/>
            <w:sz w:val="32"/>
            <w:szCs w:val="32"/>
          </w:rPr>
          <w:t>—</w:t>
        </w:r>
      </w:p>
    </w:sdtContent>
  </w:sdt>
  <w:p w:rsidR="00A75B8D" w:rsidRDefault="00A75B8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279250"/>
      <w:docPartObj>
        <w:docPartGallery w:val="Page Numbers (Bottom of Page)"/>
        <w:docPartUnique/>
      </w:docPartObj>
    </w:sdtPr>
    <w:sdtEndPr>
      <w:rPr>
        <w:rFonts w:ascii="Times New Roman" w:hAnsi="Times New Roman"/>
        <w:sz w:val="32"/>
        <w:szCs w:val="32"/>
      </w:rPr>
    </w:sdtEndPr>
    <w:sdtContent>
      <w:p w:rsidR="00A75B8D" w:rsidRPr="00DE297A" w:rsidRDefault="00A75B8D">
        <w:pPr>
          <w:pStyle w:val="a4"/>
          <w:jc w:val="center"/>
          <w:rPr>
            <w:rFonts w:ascii="Times New Roman" w:hAnsi="Times New Roman"/>
            <w:sz w:val="32"/>
            <w:szCs w:val="32"/>
          </w:rPr>
        </w:pPr>
        <w:r>
          <w:rPr>
            <w:rFonts w:ascii="Times New Roman" w:hAnsi="Times New Roman" w:hint="eastAsia"/>
            <w:sz w:val="32"/>
            <w:szCs w:val="32"/>
          </w:rPr>
          <w:t>—</w:t>
        </w:r>
        <w:r w:rsidRPr="00DE297A">
          <w:rPr>
            <w:rFonts w:ascii="Times New Roman" w:hAnsi="Times New Roman"/>
            <w:sz w:val="32"/>
            <w:szCs w:val="32"/>
          </w:rPr>
          <w:fldChar w:fldCharType="begin"/>
        </w:r>
        <w:r w:rsidRPr="00DE297A">
          <w:rPr>
            <w:rFonts w:ascii="Times New Roman" w:hAnsi="Times New Roman"/>
            <w:sz w:val="32"/>
            <w:szCs w:val="32"/>
          </w:rPr>
          <w:instrText>PAGE   \* MERGEFORMAT</w:instrText>
        </w:r>
        <w:r w:rsidRPr="00DE297A">
          <w:rPr>
            <w:rFonts w:ascii="Times New Roman" w:hAnsi="Times New Roman"/>
            <w:sz w:val="32"/>
            <w:szCs w:val="32"/>
          </w:rPr>
          <w:fldChar w:fldCharType="separate"/>
        </w:r>
        <w:r w:rsidR="00373AD8" w:rsidRPr="00373AD8">
          <w:rPr>
            <w:rFonts w:ascii="Times New Roman" w:hAnsi="Times New Roman"/>
            <w:noProof/>
            <w:sz w:val="32"/>
            <w:szCs w:val="32"/>
            <w:lang w:val="zh-CN"/>
          </w:rPr>
          <w:t>6</w:t>
        </w:r>
        <w:r w:rsidRPr="00DE297A">
          <w:rPr>
            <w:rFonts w:ascii="Times New Roman" w:hAnsi="Times New Roman"/>
            <w:sz w:val="32"/>
            <w:szCs w:val="32"/>
          </w:rPr>
          <w:fldChar w:fldCharType="end"/>
        </w:r>
        <w:r>
          <w:rPr>
            <w:rFonts w:ascii="Times New Roman" w:hAnsi="Times New Roman" w:hint="eastAsia"/>
            <w:sz w:val="32"/>
            <w:szCs w:val="32"/>
          </w:rPr>
          <w:t>—</w:t>
        </w:r>
      </w:p>
    </w:sdtContent>
  </w:sdt>
  <w:p w:rsidR="00A75B8D" w:rsidRDefault="00A75B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67D" w:rsidRDefault="008D467D" w:rsidP="00A60C1E">
      <w:r>
        <w:separator/>
      </w:r>
    </w:p>
  </w:footnote>
  <w:footnote w:type="continuationSeparator" w:id="0">
    <w:p w:rsidR="008D467D" w:rsidRDefault="008D467D" w:rsidP="00A60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265"/>
    <w:rsid w:val="00013D5C"/>
    <w:rsid w:val="002200C2"/>
    <w:rsid w:val="00241D2D"/>
    <w:rsid w:val="002D4DDD"/>
    <w:rsid w:val="00373AD8"/>
    <w:rsid w:val="00404265"/>
    <w:rsid w:val="006C267A"/>
    <w:rsid w:val="007C4FE0"/>
    <w:rsid w:val="008D467D"/>
    <w:rsid w:val="009D421B"/>
    <w:rsid w:val="00A60C1E"/>
    <w:rsid w:val="00A75B8D"/>
    <w:rsid w:val="00AE0586"/>
    <w:rsid w:val="00B12154"/>
    <w:rsid w:val="00C569ED"/>
    <w:rsid w:val="00DE297A"/>
    <w:rsid w:val="00E91FC2"/>
    <w:rsid w:val="00F4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167C3-7FF6-4856-B391-ED8A3732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265"/>
    <w:pPr>
      <w:widowControl w:val="0"/>
      <w:jc w:val="both"/>
    </w:pPr>
    <w:rPr>
      <w:rFonts w:ascii="Calibri" w:eastAsia="宋体" w:hAnsi="Calibri" w:cs="Times New Roman"/>
    </w:rPr>
  </w:style>
  <w:style w:type="paragraph" w:styleId="1">
    <w:name w:val="heading 1"/>
    <w:basedOn w:val="a"/>
    <w:next w:val="a"/>
    <w:link w:val="1Char"/>
    <w:qFormat/>
    <w:rsid w:val="00404265"/>
    <w:pPr>
      <w:keepNext/>
      <w:jc w:val="center"/>
      <w:outlineLvl w:val="0"/>
    </w:pPr>
    <w:rPr>
      <w:rFonts w:ascii="Times New Roman" w:hAnsi="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4265"/>
    <w:rPr>
      <w:rFonts w:ascii="Times New Roman" w:eastAsia="宋体" w:hAnsi="Times New Roman" w:cs="Times New Roman"/>
      <w:sz w:val="36"/>
      <w:szCs w:val="24"/>
    </w:rPr>
  </w:style>
  <w:style w:type="paragraph" w:styleId="2">
    <w:name w:val="toc 2"/>
    <w:basedOn w:val="a"/>
    <w:next w:val="a"/>
    <w:rsid w:val="00404265"/>
    <w:pPr>
      <w:tabs>
        <w:tab w:val="right" w:leader="dot" w:pos="8324"/>
      </w:tabs>
      <w:spacing w:line="360" w:lineRule="auto"/>
      <w:ind w:left="280" w:firstLine="425"/>
      <w:jc w:val="left"/>
    </w:pPr>
    <w:rPr>
      <w:rFonts w:ascii="Times New Roman" w:hAnsi="Times New Roman"/>
      <w:b/>
      <w:bCs/>
      <w:smallCaps/>
      <w:sz w:val="24"/>
      <w:szCs w:val="24"/>
    </w:rPr>
  </w:style>
  <w:style w:type="paragraph" w:styleId="a3">
    <w:name w:val="header"/>
    <w:basedOn w:val="a"/>
    <w:link w:val="Char"/>
    <w:uiPriority w:val="99"/>
    <w:unhideWhenUsed/>
    <w:rsid w:val="00A60C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0C1E"/>
    <w:rPr>
      <w:rFonts w:ascii="Calibri" w:eastAsia="宋体" w:hAnsi="Calibri" w:cs="Times New Roman"/>
      <w:sz w:val="18"/>
      <w:szCs w:val="18"/>
    </w:rPr>
  </w:style>
  <w:style w:type="paragraph" w:styleId="a4">
    <w:name w:val="footer"/>
    <w:basedOn w:val="a"/>
    <w:link w:val="Char0"/>
    <w:uiPriority w:val="99"/>
    <w:unhideWhenUsed/>
    <w:rsid w:val="00A60C1E"/>
    <w:pPr>
      <w:tabs>
        <w:tab w:val="center" w:pos="4153"/>
        <w:tab w:val="right" w:pos="8306"/>
      </w:tabs>
      <w:snapToGrid w:val="0"/>
      <w:jc w:val="left"/>
    </w:pPr>
    <w:rPr>
      <w:sz w:val="18"/>
      <w:szCs w:val="18"/>
    </w:rPr>
  </w:style>
  <w:style w:type="character" w:customStyle="1" w:styleId="Char0">
    <w:name w:val="页脚 Char"/>
    <w:basedOn w:val="a0"/>
    <w:link w:val="a4"/>
    <w:uiPriority w:val="99"/>
    <w:rsid w:val="00A60C1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344</Words>
  <Characters>1962</Characters>
  <Application>Microsoft Office Word</Application>
  <DocSecurity>0</DocSecurity>
  <Lines>16</Lines>
  <Paragraphs>4</Paragraphs>
  <ScaleCrop>false</ScaleCrop>
  <Company>qiaoke</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dabao</dc:creator>
  <cp:lastModifiedBy>lenovo</cp:lastModifiedBy>
  <cp:revision>12</cp:revision>
  <dcterms:created xsi:type="dcterms:W3CDTF">2016-12-05T06:26:00Z</dcterms:created>
  <dcterms:modified xsi:type="dcterms:W3CDTF">2016-12-06T02:11:00Z</dcterms:modified>
</cp:coreProperties>
</file>